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附件：1</w:t>
      </w:r>
    </w:p>
    <w:p>
      <w:pPr>
        <w:spacing w:after="156" w:afterLines="50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普查登记受访情况调查问卷</w:t>
      </w:r>
    </w:p>
    <w:tbl>
      <w:tblPr>
        <w:tblStyle w:val="8"/>
        <w:tblW w:w="97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4094"/>
        <w:gridCol w:w="363"/>
        <w:gridCol w:w="545"/>
        <w:gridCol w:w="552"/>
        <w:gridCol w:w="219"/>
        <w:gridCol w:w="1322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1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宁夏回族自治区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县(市、区)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抽取的单位总数_____个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普查小区名称：______________________________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普查小区代码□□□□□□□□□□□□—□□□</w:t>
            </w:r>
          </w:p>
        </w:tc>
        <w:tc>
          <w:tcPr>
            <w:tcW w:w="363" w:type="dxa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gridSpan w:val="3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</w:tcPr>
          <w:p>
            <w:pPr>
              <w:spacing w:line="240" w:lineRule="exact"/>
              <w:ind w:right="-210" w:rightChars="-10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表    号：</w:t>
            </w:r>
          </w:p>
        </w:tc>
        <w:tc>
          <w:tcPr>
            <w:tcW w:w="2080" w:type="dxa"/>
            <w:vAlign w:val="center"/>
          </w:tcPr>
          <w:p>
            <w:pPr>
              <w:spacing w:line="240" w:lineRule="exact"/>
              <w:jc w:val="distribute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６９８－１表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1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63" w:type="dxa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gridSpan w:val="3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</w:tcPr>
          <w:p>
            <w:pPr>
              <w:spacing w:line="240" w:lineRule="exact"/>
              <w:ind w:right="-210" w:rightChars="-10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制定机关：</w:t>
            </w:r>
          </w:p>
        </w:tc>
        <w:tc>
          <w:tcPr>
            <w:tcW w:w="2080" w:type="dxa"/>
            <w:vAlign w:val="center"/>
          </w:tcPr>
          <w:p>
            <w:pPr>
              <w:spacing w:line="240" w:lineRule="exact"/>
              <w:jc w:val="distribute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国家统计局</w:t>
            </w:r>
          </w:p>
          <w:p>
            <w:pPr>
              <w:spacing w:line="240" w:lineRule="exact"/>
              <w:jc w:val="distribute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国务院经济普查办公室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1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63" w:type="dxa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gridSpan w:val="3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</w:tcPr>
          <w:p>
            <w:pPr>
              <w:spacing w:line="240" w:lineRule="exact"/>
              <w:ind w:right="-210" w:rightChars="-10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文    号：</w:t>
            </w:r>
          </w:p>
        </w:tc>
        <w:tc>
          <w:tcPr>
            <w:tcW w:w="2080" w:type="dxa"/>
            <w:vAlign w:val="center"/>
          </w:tcPr>
          <w:p>
            <w:pPr>
              <w:spacing w:line="240" w:lineRule="exact"/>
              <w:jc w:val="distribute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国统字(2019)56号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621" w:type="dxa"/>
            <w:gridSpan w:val="2"/>
            <w:vMerge w:val="continue"/>
            <w:tcBorders>
              <w:bottom w:val="doub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firstLine="333" w:firstLineChars="18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double" w:color="auto" w:sz="4" w:space="0"/>
            </w:tcBorders>
          </w:tcPr>
          <w:p>
            <w:pPr>
              <w:spacing w:line="240" w:lineRule="exact"/>
              <w:ind w:right="-210" w:rightChars="-10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有效期至：</w:t>
            </w:r>
          </w:p>
        </w:tc>
        <w:tc>
          <w:tcPr>
            <w:tcW w:w="2080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２０１９年１０月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27" w:type="dxa"/>
            <w:tcBorders>
              <w:top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002" w:type="dxa"/>
            <w:gridSpan w:val="3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  <w:p>
            <w:pPr>
              <w:shd w:val="clear" w:color="auto" w:fill="FFFFFF"/>
              <w:spacing w:line="22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尚未领取统一社会信用代码的填写原组织机构代码：</w:t>
            </w:r>
          </w:p>
          <w:p>
            <w:pPr>
              <w:shd w:val="clear" w:color="auto" w:fill="FFFFFF"/>
              <w:spacing w:line="22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□□□□□□□□－□</w:t>
            </w:r>
          </w:p>
        </w:tc>
        <w:tc>
          <w:tcPr>
            <w:tcW w:w="552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621" w:type="dxa"/>
            <w:gridSpan w:val="3"/>
            <w:tcBorders>
              <w:top w:val="double" w:color="auto" w:sz="4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单位详细名称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52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1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单位所在地及区划               </w:t>
            </w:r>
          </w:p>
          <w:p>
            <w:pPr>
              <w:spacing w:line="200" w:lineRule="exact"/>
              <w:ind w:firstLine="180" w:firstLineChars="100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省(自治区、直辖市)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市(地、州、盟)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县(市、区、旗)</w:t>
            </w:r>
          </w:p>
          <w:p>
            <w:pPr>
              <w:spacing w:line="200" w:lineRule="exact"/>
              <w:ind w:firstLine="180" w:firstLineChars="100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乡(镇)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</w:rPr>
              <w:t xml:space="preserve">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街(村)、门牌号</w:t>
            </w:r>
          </w:p>
          <w:p>
            <w:pPr>
              <w:spacing w:line="200" w:lineRule="exact"/>
              <w:ind w:right="57" w:rightChars="27" w:firstLine="180" w:firstLineChars="100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单位位于：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街道办事处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社区(居委会)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52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1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单位注册地及区划（限建筑业企业）           </w:t>
            </w:r>
          </w:p>
          <w:p>
            <w:pPr>
              <w:spacing w:line="200" w:lineRule="exact"/>
              <w:ind w:firstLine="180" w:firstLineChars="100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省(自治区、直辖市)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市(地、州、盟)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县(市、区、旗)</w:t>
            </w:r>
          </w:p>
          <w:p>
            <w:pPr>
              <w:spacing w:line="200" w:lineRule="exact"/>
              <w:ind w:firstLine="180" w:firstLineChars="100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乡(镇)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</w:rPr>
              <w:t xml:space="preserve">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街(村)、门牌号</w:t>
            </w:r>
          </w:p>
          <w:p>
            <w:pPr>
              <w:spacing w:line="200" w:lineRule="exact"/>
              <w:ind w:firstLine="180" w:firstLineChars="100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注册地位于：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街道办事处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社区(居委会)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02" w:type="dxa"/>
            <w:gridSpan w:val="8"/>
            <w:tcBorders>
              <w:top w:val="single" w:color="auto" w:sz="2" w:space="0"/>
              <w:bottom w:val="single" w:color="auto" w:sz="2" w:space="0"/>
            </w:tcBorders>
            <w:shd w:val="clear" w:color="auto" w:fill="D0CECE"/>
            <w:vAlign w:val="center"/>
          </w:tcPr>
          <w:p>
            <w:pPr>
              <w:spacing w:line="200" w:lineRule="exact"/>
              <w:ind w:right="57" w:rightChars="2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普查登记受访情况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702" w:type="dxa"/>
            <w:gridSpan w:val="8"/>
            <w:tcBorders>
              <w:top w:val="single" w:color="auto" w:sz="2" w:space="0"/>
              <w:bottom w:val="single" w:color="auto" w:sz="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ind w:right="57" w:rightChars="27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A一套表单位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2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1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ind w:right="57" w:rightChars="27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贵单位是否在联网直报平台收到《第四次全国经济普查告知书》□    1是   2否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2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1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ind w:right="57" w:rightChars="27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贵单位是否接受过普查表填报业务培训□    1是   2否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2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1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ind w:right="57" w:rightChars="27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贵单位是否在联网直报平台由统计人员自行填报普查表□    1是   2否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2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1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ind w:right="57" w:rightChars="27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贵单位是否认可目前联网直报平台普查表数据□    1是   2否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702" w:type="dxa"/>
            <w:gridSpan w:val="8"/>
            <w:tcBorders>
              <w:top w:val="single" w:color="auto" w:sz="2" w:space="0"/>
              <w:bottom w:val="single" w:color="auto" w:sz="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ind w:right="57" w:rightChars="27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B非一套表单位和个体经营户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2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1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ind w:right="57" w:rightChars="27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贵单位是否收到《第四次全国经济普查告知书》□    1是   2否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2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1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普查员是否入户采集普查数据□    1是   2否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2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1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普查员是否对主要指标概念和有关填报要求等向贵单位作出说明□    1是   2否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2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1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普查员是否查阅贵单位的相关经营证件和与经济普查有关的会计、统计和业务核算等原始资料□    1是   2否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7" w:type="dxa"/>
            <w:tcBorders>
              <w:top w:val="single" w:color="auto" w:sz="2" w:space="0"/>
              <w:bottom w:val="doub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175" w:type="dxa"/>
            <w:gridSpan w:val="7"/>
            <w:tcBorders>
              <w:top w:val="single" w:color="auto" w:sz="2" w:space="0"/>
              <w:left w:val="single" w:color="auto" w:sz="2" w:space="0"/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贵单位是否对所填普查表数据签字确认□    1是   2否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填表人：                                                          报出日期：２０  年   月  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95ED2"/>
    <w:rsid w:val="00C90A20"/>
    <w:rsid w:val="05371B3D"/>
    <w:rsid w:val="061551CF"/>
    <w:rsid w:val="06F13112"/>
    <w:rsid w:val="0BFB7AEC"/>
    <w:rsid w:val="0CE35AF5"/>
    <w:rsid w:val="11AD4F35"/>
    <w:rsid w:val="1204133B"/>
    <w:rsid w:val="140424C3"/>
    <w:rsid w:val="15AC0F32"/>
    <w:rsid w:val="20017FB8"/>
    <w:rsid w:val="2201653F"/>
    <w:rsid w:val="2AF95ED2"/>
    <w:rsid w:val="370259B7"/>
    <w:rsid w:val="3AFB69A4"/>
    <w:rsid w:val="3CD65532"/>
    <w:rsid w:val="3D435AFE"/>
    <w:rsid w:val="439C669B"/>
    <w:rsid w:val="450600C1"/>
    <w:rsid w:val="45D616A5"/>
    <w:rsid w:val="5AA113E9"/>
    <w:rsid w:val="5E3C62E4"/>
    <w:rsid w:val="5E864363"/>
    <w:rsid w:val="635C5221"/>
    <w:rsid w:val="64635490"/>
    <w:rsid w:val="6AB839C5"/>
    <w:rsid w:val="748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2019-05-27T07:39:00Z</dcterms:created>
  <dc:creator>Dell</dc:creator>
  <cp:lastModifiedBy>沙坡头统计局收文员</cp:lastModifiedBy>
  <cp:lastPrinted>2019-05-27T09:57:00Z</cp:lastPrinted>
  <dcterms:modified xsi:type="dcterms:W3CDTF">2019-05-30T02:24:40Z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