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>附件</w:t>
      </w:r>
      <w:r>
        <w:rPr>
          <w:rFonts w:hint="default" w:ascii="Times New Roman" w:hAnsi="Times New Roman" w:eastAsia="黑体" w:cs="Times New Roman"/>
          <w:sz w:val="32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宋体" w:cs="Times New Roman"/>
          <w:sz w:val="32"/>
          <w:szCs w:val="30"/>
        </w:rPr>
      </w:pPr>
      <w:r>
        <w:rPr>
          <w:rFonts w:hint="default" w:ascii="Times New Roman" w:hAnsi="Times New Roman" w:eastAsia="宋体" w:cs="Times New Roman"/>
          <w:sz w:val="32"/>
          <w:szCs w:val="30"/>
        </w:rPr>
        <w:t>普查小区单位个数检查结果汇总表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宋体" w:cs="Times New Roman"/>
          <w:sz w:val="32"/>
          <w:szCs w:val="30"/>
        </w:rPr>
      </w:pPr>
    </w:p>
    <w:tbl>
      <w:tblPr>
        <w:tblStyle w:val="8"/>
        <w:tblW w:w="83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5"/>
        <w:gridCol w:w="166"/>
        <w:gridCol w:w="686"/>
        <w:gridCol w:w="590"/>
        <w:gridCol w:w="809"/>
        <w:gridCol w:w="14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1" w:type="dxa"/>
            <w:gridSpan w:val="2"/>
            <w:vMerge w:val="restart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普查小区代码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□□□□□□□□□□□□—□□□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综合机关名称：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２０１８年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表    号：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distribute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６９３－１表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1" w:type="dxa"/>
            <w:gridSpan w:val="2"/>
            <w:vMerge w:val="continue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制定机关：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distribute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国家统计局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distribute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国务院经济普查办公室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1" w:type="dxa"/>
            <w:gridSpan w:val="2"/>
            <w:vMerge w:val="continue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文    号：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distribute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国统字(2018)225号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821" w:type="dxa"/>
            <w:gridSpan w:val="2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有效期至：</w:t>
            </w:r>
          </w:p>
        </w:tc>
        <w:tc>
          <w:tcPr>
            <w:tcW w:w="2209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distribute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２０１９年７月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465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852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计量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单位</w:t>
            </w:r>
          </w:p>
        </w:tc>
        <w:tc>
          <w:tcPr>
            <w:tcW w:w="139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代码</w:t>
            </w:r>
          </w:p>
        </w:tc>
        <w:tc>
          <w:tcPr>
            <w:tcW w:w="140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46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甲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乙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丙</w:t>
            </w:r>
          </w:p>
        </w:tc>
        <w:tc>
          <w:tcPr>
            <w:tcW w:w="14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55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一、检查单位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个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55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(一)原填报普查表单位</w:t>
            </w: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个</w:t>
            </w:r>
          </w:p>
        </w:tc>
        <w:tc>
          <w:tcPr>
            <w:tcW w:w="1399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55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 xml:space="preserve">   实际不存在</w:t>
            </w: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个</w:t>
            </w:r>
          </w:p>
        </w:tc>
        <w:tc>
          <w:tcPr>
            <w:tcW w:w="1399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55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不属于普查对象</w:t>
            </w: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个</w:t>
            </w:r>
          </w:p>
        </w:tc>
        <w:tc>
          <w:tcPr>
            <w:tcW w:w="1399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55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存在且能正常填表</w:t>
            </w: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个</w:t>
            </w:r>
          </w:p>
        </w:tc>
        <w:tc>
          <w:tcPr>
            <w:tcW w:w="1399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55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其中:单位类型界定错误单位</w:t>
            </w: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个</w:t>
            </w:r>
          </w:p>
        </w:tc>
        <w:tc>
          <w:tcPr>
            <w:tcW w:w="139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55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2019年1月1日后关闭（破产）、注（吊）销</w:t>
            </w: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个</w:t>
            </w:r>
          </w:p>
        </w:tc>
        <w:tc>
          <w:tcPr>
            <w:tcW w:w="139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55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已迁出</w:t>
            </w: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个</w:t>
            </w:r>
          </w:p>
        </w:tc>
        <w:tc>
          <w:tcPr>
            <w:tcW w:w="139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08</w:t>
            </w:r>
          </w:p>
        </w:tc>
        <w:tc>
          <w:tcPr>
            <w:tcW w:w="1400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55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不配合未能填表</w:t>
            </w: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个</w:t>
            </w:r>
          </w:p>
        </w:tc>
        <w:tc>
          <w:tcPr>
            <w:tcW w:w="139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55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其他</w:t>
            </w: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个</w:t>
            </w:r>
          </w:p>
        </w:tc>
        <w:tc>
          <w:tcPr>
            <w:tcW w:w="139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55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 xml:space="preserve">  (二)新发现单位</w:t>
            </w: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个</w:t>
            </w:r>
          </w:p>
        </w:tc>
        <w:tc>
          <w:tcPr>
            <w:tcW w:w="139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55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漏登</w:t>
            </w: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个</w:t>
            </w:r>
          </w:p>
        </w:tc>
        <w:tc>
          <w:tcPr>
            <w:tcW w:w="139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55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新迁入</w:t>
            </w: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个</w:t>
            </w:r>
          </w:p>
        </w:tc>
        <w:tc>
          <w:tcPr>
            <w:tcW w:w="1399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55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新开业</w:t>
            </w: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个</w:t>
            </w:r>
          </w:p>
        </w:tc>
        <w:tc>
          <w:tcPr>
            <w:tcW w:w="1399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400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55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其他</w:t>
            </w: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个</w:t>
            </w:r>
          </w:p>
        </w:tc>
        <w:tc>
          <w:tcPr>
            <w:tcW w:w="1399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400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55" w:type="dxa"/>
            <w:tcBorders>
              <w:top w:val="nil"/>
              <w:bottom w:val="single" w:color="auto" w:sz="1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二、普查单位错报率</w:t>
            </w:r>
          </w:p>
        </w:tc>
        <w:tc>
          <w:tcPr>
            <w:tcW w:w="852" w:type="dxa"/>
            <w:gridSpan w:val="2"/>
            <w:tcBorders>
              <w:top w:val="nil"/>
              <w:bottom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‰</w:t>
            </w:r>
          </w:p>
        </w:tc>
        <w:tc>
          <w:tcPr>
            <w:tcW w:w="1399" w:type="dxa"/>
            <w:gridSpan w:val="2"/>
            <w:tcBorders>
              <w:top w:val="nil"/>
              <w:bottom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400" w:type="dxa"/>
            <w:tcBorders>
              <w:top w:val="nil"/>
              <w:bottom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 xml:space="preserve">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 xml:space="preserve"> 说明：审核关系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kern w:val="0"/>
          <w:sz w:val="18"/>
          <w:szCs w:val="18"/>
        </w:rPr>
        <w:t xml:space="preserve">(1) 01=02+11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 xml:space="preserve">(2) </w:t>
      </w:r>
      <w:r>
        <w:rPr>
          <w:rFonts w:hint="default" w:ascii="Times New Roman" w:hAnsi="Times New Roman" w:eastAsia="宋体" w:cs="Times New Roman"/>
          <w:kern w:val="0"/>
          <w:sz w:val="18"/>
          <w:szCs w:val="18"/>
        </w:rPr>
        <w:t>02=03+04+05+07+08+09+10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>(3)</w:t>
      </w:r>
      <w:r>
        <w:rPr>
          <w:rFonts w:hint="default" w:ascii="Times New Roman" w:hAnsi="Times New Roman" w:eastAsia="宋体" w:cs="Times New Roman"/>
          <w:kern w:val="0"/>
          <w:sz w:val="18"/>
          <w:szCs w:val="18"/>
        </w:rPr>
        <w:t xml:space="preserve"> 11=12+13+14+15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>(4)</w:t>
      </w:r>
      <w:r>
        <w:rPr>
          <w:rFonts w:hint="default" w:ascii="Times New Roman" w:hAnsi="Times New Roman" w:eastAsia="宋体" w:cs="Times New Roman"/>
          <w:kern w:val="0"/>
          <w:sz w:val="18"/>
          <w:szCs w:val="18"/>
        </w:rPr>
        <w:t xml:space="preserve"> 16=(03+04+06+12)/02*1000‰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</w:pP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98" w:right="1474" w:bottom="1984" w:left="1587" w:header="851" w:footer="992" w:gutter="0"/>
      <w:pgNumType w:fmt="numberInDash" w:start="6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374C6"/>
    <w:rsid w:val="0F132CA0"/>
    <w:rsid w:val="12894EB9"/>
    <w:rsid w:val="13267152"/>
    <w:rsid w:val="16584686"/>
    <w:rsid w:val="189B4C69"/>
    <w:rsid w:val="18CD0379"/>
    <w:rsid w:val="19955CB6"/>
    <w:rsid w:val="1AEA4308"/>
    <w:rsid w:val="1E9702A6"/>
    <w:rsid w:val="21A34611"/>
    <w:rsid w:val="22FE0911"/>
    <w:rsid w:val="27C163C0"/>
    <w:rsid w:val="29550241"/>
    <w:rsid w:val="32830DAD"/>
    <w:rsid w:val="33C65B01"/>
    <w:rsid w:val="35434B66"/>
    <w:rsid w:val="38FB5CF1"/>
    <w:rsid w:val="40BB198D"/>
    <w:rsid w:val="42751168"/>
    <w:rsid w:val="43632774"/>
    <w:rsid w:val="436B0C76"/>
    <w:rsid w:val="44774F5C"/>
    <w:rsid w:val="451512A0"/>
    <w:rsid w:val="49876F59"/>
    <w:rsid w:val="4E1374C6"/>
    <w:rsid w:val="4E5937BF"/>
    <w:rsid w:val="4FA31288"/>
    <w:rsid w:val="51FD05EA"/>
    <w:rsid w:val="53A55DF8"/>
    <w:rsid w:val="542E5608"/>
    <w:rsid w:val="547A1316"/>
    <w:rsid w:val="550F6356"/>
    <w:rsid w:val="55C54B8C"/>
    <w:rsid w:val="573B5294"/>
    <w:rsid w:val="5945601A"/>
    <w:rsid w:val="5D271E43"/>
    <w:rsid w:val="6A7831F9"/>
    <w:rsid w:val="6A9F26C5"/>
    <w:rsid w:val="6D380862"/>
    <w:rsid w:val="74AA29DA"/>
    <w:rsid w:val="7799355A"/>
    <w:rsid w:val="79A04749"/>
    <w:rsid w:val="7B0F124E"/>
    <w:rsid w:val="7C2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193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2019-05-09T03:56:00Z</dcterms:created>
  <dc:creator>Dell</dc:creator>
  <cp:lastModifiedBy>沙坡头统计局收文员</cp:lastModifiedBy>
  <cp:lastPrinted>2019-05-10T06:44:00Z</cp:lastPrinted>
  <dcterms:modified xsi:type="dcterms:W3CDTF">2019-05-23T10:11:10Z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