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0" w:after="0" w:line="580" w:lineRule="atLeast"/>
        <w:ind w:left="0" w:right="0"/>
        <w:jc w:val="both"/>
        <w:textAlignment w:val="auto"/>
        <w:rPr>
          <w:sz w:val="35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5"/>
        </w:rPr>
        <w:t>附件</w:t>
      </w:r>
    </w:p>
    <w:p>
      <w:pPr>
        <w:wordWrap/>
        <w:autoSpaceDE w:val="0"/>
        <w:autoSpaceDN w:val="0"/>
        <w:spacing w:before="0" w:after="0" w:line="800" w:lineRule="atLeast"/>
        <w:ind w:left="0" w:right="0"/>
        <w:jc w:val="center"/>
        <w:textAlignment w:val="auto"/>
        <w:rPr>
          <w:sz w:val="35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z w:val="35"/>
          <w:lang w:eastAsia="zh-CN"/>
        </w:rPr>
        <w:t>沙坡头区</w:t>
      </w:r>
      <w:bookmarkStart w:id="0" w:name="_GoBack"/>
      <w:bookmarkEnd w:id="0"/>
      <w:r>
        <w:rPr>
          <w:rFonts w:ascii="宋体" w:hAnsi="宋体" w:eastAsia="宋体" w:cs="宋体"/>
          <w:b/>
          <w:i w:val="0"/>
          <w:strike w:val="0"/>
          <w:color w:val="000000"/>
          <w:sz w:val="35"/>
        </w:rPr>
        <w:t>食盐批发经营单位统计表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061"/>
        <w:gridCol w:w="1305"/>
        <w:gridCol w:w="2490"/>
        <w:gridCol w:w="1590"/>
        <w:gridCol w:w="705"/>
        <w:gridCol w:w="2250"/>
        <w:gridCol w:w="1920"/>
        <w:gridCol w:w="1560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05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6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法定代表人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(负责人)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批发/零售</w:t>
            </w:r>
          </w:p>
        </w:tc>
        <w:tc>
          <w:tcPr>
            <w:tcW w:w="705" w:type="dxa"/>
            <w:vAlign w:val="top"/>
          </w:tcPr>
          <w:p>
            <w:pPr>
              <w:wordWrap/>
              <w:autoSpaceDE w:val="0"/>
              <w:autoSpaceDN w:val="0"/>
              <w:spacing w:before="0" w:after="0" w:line="7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备案</w:t>
            </w:r>
          </w:p>
        </w:tc>
        <w:tc>
          <w:tcPr>
            <w:tcW w:w="225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7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库房面积、贮存数量、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配送车辆等信息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食盐品牌及类别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7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7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7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74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NTQ4NTMyOWU2ODllNThmOGVmMzk3ODlkYzk5ZWEifQ=="/>
  </w:docVars>
  <w:rsids>
    <w:rsidRoot w:val="620D308D"/>
    <w:rsid w:val="08B4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2024-04-09T02:17:00Z</dcterms:created>
  <dc:creator>就不告诉你！！！</dc:creator>
  <cp:lastModifiedBy>就不告诉你！！！</cp:lastModifiedBy>
  <dcterms:modified xsi:type="dcterms:W3CDTF">2024-04-09T02:26:23Z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934BC906280D4C2AB7EE7CA2C9799913_11</vt:lpwstr>
  </property>
</Properties>
</file>