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75" w:beforeAutospacing="0" w:after="75" w:afterAutospacing="0" w:line="30" w:lineRule="atLeast"/>
        <w:ind w:left="0" w:right="0" w:firstLine="0"/>
        <w:jc w:val="both"/>
        <w:rPr>
          <w:rFonts w:hint="eastAsia" w:ascii="方正小标宋_GBK" w:hAnsi="方正小标宋_GBK" w:eastAsia="方正小标宋_GBK" w:cs="方正小标宋_GBK"/>
          <w:i w:val="0"/>
          <w:caps w:val="0"/>
          <w:color w:val="000000"/>
          <w:spacing w:val="0"/>
          <w:kern w:val="0"/>
          <w:sz w:val="44"/>
          <w:szCs w:val="44"/>
          <w:shd w:val="clear" w:fill="FFFFFF"/>
          <w:lang w:val="en-US" w:eastAsia="zh-CN" w:bidi="ar"/>
        </w:rPr>
      </w:pPr>
      <w:r>
        <w:rPr>
          <w:rFonts w:hint="eastAsia" w:ascii="黑体" w:hAnsi="黑体" w:eastAsia="黑体" w:cs="黑体"/>
          <w:i w:val="0"/>
          <w:caps w:val="0"/>
          <w:color w:val="000000"/>
          <w:spacing w:val="0"/>
          <w:kern w:val="0"/>
          <w:sz w:val="32"/>
          <w:szCs w:val="32"/>
          <w:shd w:val="clear" w:fill="FFFFFF"/>
          <w:lang w:val="en-US" w:eastAsia="zh-CN" w:bidi="ar"/>
        </w:rPr>
        <w:t>附件2：</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560" w:lineRule="exact"/>
        <w:ind w:left="0" w:right="0" w:firstLine="0"/>
        <w:jc w:val="center"/>
        <w:textAlignment w:val="auto"/>
        <w:rPr>
          <w:rFonts w:hint="eastAsia" w:ascii="方正小标宋_GBK" w:hAnsi="方正小标宋_GBK" w:eastAsia="方正小标宋_GBK" w:cs="方正小标宋_GBK"/>
          <w:i w:val="0"/>
          <w:caps w:val="0"/>
          <w:color w:val="000000"/>
          <w:spacing w:val="0"/>
          <w:kern w:val="0"/>
          <w:sz w:val="44"/>
          <w:szCs w:val="44"/>
          <w:shd w:val="clear" w:fill="FFFFFF"/>
          <w:lang w:val="en-US" w:eastAsia="zh-CN" w:bidi="ar"/>
        </w:rPr>
      </w:pPr>
      <w:r>
        <w:rPr>
          <w:rFonts w:hint="eastAsia" w:ascii="方正小标宋_GBK" w:hAnsi="方正小标宋_GBK" w:eastAsia="方正小标宋_GBK" w:cs="方正小标宋_GBK"/>
          <w:i w:val="0"/>
          <w:caps w:val="0"/>
          <w:color w:val="000000"/>
          <w:spacing w:val="0"/>
          <w:kern w:val="0"/>
          <w:sz w:val="44"/>
          <w:szCs w:val="44"/>
          <w:shd w:val="clear" w:fill="FFFFFF"/>
          <w:lang w:val="en-US" w:eastAsia="zh-CN" w:bidi="ar"/>
        </w:rPr>
        <w:t>中卫市生态环境局沙坡头区分局</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560" w:lineRule="exact"/>
        <w:ind w:left="0" w:right="0" w:firstLine="0"/>
        <w:jc w:val="center"/>
        <w:textAlignment w:val="auto"/>
        <w:rPr>
          <w:rFonts w:hint="eastAsia" w:ascii="方正小标宋_GBK" w:hAnsi="方正小标宋_GBK" w:eastAsia="方正小标宋_GBK" w:cs="方正小标宋_GBK"/>
          <w:i w:val="0"/>
          <w:caps w:val="0"/>
          <w:color w:val="000000"/>
          <w:spacing w:val="0"/>
          <w:kern w:val="0"/>
          <w:sz w:val="44"/>
          <w:szCs w:val="44"/>
          <w:shd w:val="clear" w:fill="FFFFFF"/>
          <w:lang w:val="en-US" w:eastAsia="zh-CN" w:bidi="ar"/>
        </w:rPr>
      </w:pPr>
      <w:r>
        <w:rPr>
          <w:rFonts w:hint="eastAsia" w:ascii="方正小标宋_GBK" w:hAnsi="方正小标宋_GBK" w:eastAsia="方正小标宋_GBK" w:cs="方正小标宋_GBK"/>
          <w:i w:val="0"/>
          <w:caps w:val="0"/>
          <w:color w:val="000000"/>
          <w:spacing w:val="0"/>
          <w:kern w:val="0"/>
          <w:sz w:val="44"/>
          <w:szCs w:val="44"/>
          <w:shd w:val="clear" w:fill="FFFFFF"/>
          <w:lang w:val="en-US" w:eastAsia="zh-CN" w:bidi="ar"/>
        </w:rPr>
        <w:t>普法责任制考核办法</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560" w:lineRule="exact"/>
        <w:ind w:left="0" w:right="0" w:firstLine="640" w:firstLineChars="200"/>
        <w:jc w:val="left"/>
        <w:textAlignment w:val="auto"/>
        <w:rPr>
          <w:rFonts w:hint="default" w:ascii="Times New Roman" w:hAnsi="Times New Roman" w:eastAsia="仿宋_GB2312" w:cs="Times New Roman"/>
          <w:i w:val="0"/>
          <w:caps w:val="0"/>
          <w:color w:val="000000"/>
          <w:spacing w:val="0"/>
          <w:kern w:val="0"/>
          <w:sz w:val="32"/>
          <w:szCs w:val="32"/>
          <w:shd w:val="clear" w:fill="FFFFFF"/>
          <w:lang w:val="en-US" w:eastAsia="zh-CN" w:bidi="ar"/>
        </w:rPr>
      </w:pPr>
      <w:bookmarkStart w:id="0" w:name="_GoBack"/>
      <w:bookmarkEnd w:id="0"/>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560" w:lineRule="exact"/>
        <w:ind w:left="0" w:right="0" w:firstLine="640" w:firstLineChars="200"/>
        <w:jc w:val="left"/>
        <w:textAlignment w:val="auto"/>
        <w:rPr>
          <w:rFonts w:hint="default" w:ascii="Times New Roman" w:hAnsi="Times New Roman" w:eastAsia="仿宋_GB2312" w:cs="Times New Roman"/>
          <w:i w:val="0"/>
          <w:caps w:val="0"/>
          <w:color w:val="000000"/>
          <w:spacing w:val="0"/>
          <w:kern w:val="0"/>
          <w:sz w:val="32"/>
          <w:szCs w:val="32"/>
          <w:shd w:val="clear" w:fill="FFFFFF"/>
          <w:lang w:val="en-US" w:eastAsia="zh-CN" w:bidi="ar"/>
        </w:rPr>
      </w:pPr>
      <w:r>
        <w:rPr>
          <w:rFonts w:hint="default" w:ascii="Times New Roman" w:hAnsi="Times New Roman" w:eastAsia="仿宋_GB2312" w:cs="Times New Roman"/>
          <w:i w:val="0"/>
          <w:caps w:val="0"/>
          <w:color w:val="000000"/>
          <w:spacing w:val="0"/>
          <w:kern w:val="0"/>
          <w:sz w:val="32"/>
          <w:szCs w:val="32"/>
          <w:shd w:val="clear" w:fill="FFFFFF"/>
          <w:lang w:val="en-US" w:eastAsia="zh-CN" w:bidi="ar"/>
        </w:rPr>
        <w:t>为进一步推进法治政府建设进程，增强环保行政工作人员法治意识，</w:t>
      </w:r>
      <w:r>
        <w:rPr>
          <w:rFonts w:hint="eastAsia" w:ascii="Times New Roman" w:hAnsi="Times New Roman" w:eastAsia="仿宋_GB2312" w:cs="Times New Roman"/>
          <w:i w:val="0"/>
          <w:caps w:val="0"/>
          <w:color w:val="000000"/>
          <w:spacing w:val="0"/>
          <w:kern w:val="0"/>
          <w:sz w:val="32"/>
          <w:szCs w:val="32"/>
          <w:shd w:val="clear" w:fill="FFFFFF"/>
          <w:lang w:val="en-US" w:eastAsia="zh-CN" w:bidi="ar"/>
        </w:rPr>
        <w:t>提高环境保护法治化水平</w:t>
      </w:r>
      <w:r>
        <w:rPr>
          <w:rFonts w:hint="default" w:ascii="Times New Roman" w:hAnsi="Times New Roman" w:eastAsia="仿宋_GB2312" w:cs="Times New Roman"/>
          <w:i w:val="0"/>
          <w:caps w:val="0"/>
          <w:color w:val="000000"/>
          <w:spacing w:val="0"/>
          <w:kern w:val="0"/>
          <w:sz w:val="32"/>
          <w:szCs w:val="32"/>
          <w:shd w:val="clear" w:fill="FFFFFF"/>
          <w:lang w:val="en-US" w:eastAsia="zh-CN" w:bidi="ar"/>
        </w:rPr>
        <w:t>，切实将“谁执法谁普法”责任制落到实处，发挥普法依法治理工作在服务经济</w:t>
      </w:r>
      <w:r>
        <w:rPr>
          <w:rFonts w:hint="eastAsia" w:ascii="Times New Roman" w:hAnsi="Times New Roman" w:eastAsia="仿宋_GB2312" w:cs="Times New Roman"/>
          <w:i w:val="0"/>
          <w:caps w:val="0"/>
          <w:color w:val="000000"/>
          <w:spacing w:val="0"/>
          <w:kern w:val="0"/>
          <w:sz w:val="32"/>
          <w:szCs w:val="32"/>
          <w:shd w:val="clear" w:fill="FFFFFF"/>
          <w:lang w:val="en-US" w:eastAsia="zh-CN" w:bidi="ar"/>
        </w:rPr>
        <w:t>、</w:t>
      </w:r>
      <w:r>
        <w:rPr>
          <w:rFonts w:hint="default" w:ascii="Times New Roman" w:hAnsi="Times New Roman" w:eastAsia="仿宋_GB2312" w:cs="Times New Roman"/>
          <w:i w:val="0"/>
          <w:caps w:val="0"/>
          <w:color w:val="000000"/>
          <w:spacing w:val="0"/>
          <w:kern w:val="0"/>
          <w:sz w:val="32"/>
          <w:szCs w:val="32"/>
          <w:shd w:val="clear" w:fill="FFFFFF"/>
          <w:lang w:val="en-US" w:eastAsia="zh-CN" w:bidi="ar"/>
        </w:rPr>
        <w:t>社会发展、促进社会和谐稳定中的重要作用，特制定本考核办法。</w:t>
      </w:r>
    </w:p>
    <w:p>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560" w:lineRule="exact"/>
        <w:ind w:left="0" w:right="0" w:firstLine="640" w:firstLineChars="200"/>
        <w:jc w:val="left"/>
        <w:textAlignment w:val="auto"/>
        <w:rPr>
          <w:rFonts w:hint="eastAsia" w:ascii="黑体" w:hAnsi="黑体" w:eastAsia="黑体" w:cs="黑体"/>
          <w:i w:val="0"/>
          <w:caps w:val="0"/>
          <w:color w:val="000000"/>
          <w:spacing w:val="0"/>
          <w:kern w:val="0"/>
          <w:sz w:val="32"/>
          <w:szCs w:val="32"/>
          <w:shd w:val="clear" w:fill="FFFFFF"/>
          <w:lang w:val="en-US" w:eastAsia="zh-CN" w:bidi="ar"/>
        </w:rPr>
      </w:pPr>
      <w:r>
        <w:rPr>
          <w:rFonts w:hint="eastAsia" w:ascii="黑体" w:hAnsi="黑体" w:eastAsia="黑体" w:cs="黑体"/>
          <w:i w:val="0"/>
          <w:caps w:val="0"/>
          <w:color w:val="000000"/>
          <w:spacing w:val="0"/>
          <w:kern w:val="0"/>
          <w:sz w:val="32"/>
          <w:szCs w:val="32"/>
          <w:shd w:val="clear" w:fill="FFFFFF"/>
          <w:lang w:val="en-US" w:eastAsia="zh-CN" w:bidi="ar"/>
        </w:rPr>
        <w:t>总体要求</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560" w:lineRule="exact"/>
        <w:ind w:left="0" w:right="0" w:firstLine="640" w:firstLineChars="200"/>
        <w:jc w:val="left"/>
        <w:textAlignment w:val="auto"/>
        <w:rPr>
          <w:rFonts w:hint="eastAsia" w:ascii="Times New Roman" w:hAnsi="Times New Roman" w:eastAsia="仿宋_GB2312" w:cs="Times New Roman"/>
          <w:i w:val="0"/>
          <w:caps w:val="0"/>
          <w:color w:val="000000"/>
          <w:spacing w:val="0"/>
          <w:kern w:val="0"/>
          <w:sz w:val="32"/>
          <w:szCs w:val="32"/>
          <w:shd w:val="clear" w:fill="FFFFFF"/>
          <w:lang w:val="en-US" w:eastAsia="zh-CN" w:bidi="ar"/>
        </w:rPr>
      </w:pPr>
      <w:r>
        <w:rPr>
          <w:rFonts w:hint="eastAsia" w:ascii="Times New Roman" w:hAnsi="Times New Roman" w:eastAsia="仿宋_GB2312" w:cs="Times New Roman"/>
          <w:i w:val="0"/>
          <w:caps w:val="0"/>
          <w:color w:val="000000"/>
          <w:spacing w:val="0"/>
          <w:kern w:val="0"/>
          <w:sz w:val="32"/>
          <w:szCs w:val="32"/>
          <w:shd w:val="clear" w:fill="FFFFFF"/>
          <w:lang w:val="en-US" w:eastAsia="zh-CN" w:bidi="ar"/>
        </w:rPr>
        <w:t>深入开展法治宣传教育，扎实推进环境保护依法治理和法治政府建设工作，推进环境保护法治宣传教育与法治实践相结合，着力打造绿水青山就是金山银山的发展理念，充分发挥法治宣传教育在依法防治中的基础作用，推动全社会树立和强化环境保护法治意识。以落实国家机关“谁执法谁普法”的普法责任制为契机，积极推动中卫市生态环境局沙坡头区分局依法治理工作创新发展，全面提高环境依法防治水平。</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560" w:lineRule="exact"/>
        <w:ind w:left="0" w:right="0" w:firstLine="640" w:firstLineChars="200"/>
        <w:jc w:val="left"/>
        <w:textAlignment w:val="auto"/>
        <w:rPr>
          <w:rFonts w:hint="eastAsia" w:ascii="黑体" w:hAnsi="黑体" w:eastAsia="黑体" w:cs="黑体"/>
          <w:i w:val="0"/>
          <w:caps w:val="0"/>
          <w:color w:val="000000"/>
          <w:spacing w:val="0"/>
          <w:sz w:val="32"/>
          <w:szCs w:val="32"/>
        </w:rPr>
      </w:pPr>
      <w:r>
        <w:rPr>
          <w:rFonts w:hint="eastAsia" w:ascii="黑体" w:hAnsi="黑体" w:eastAsia="黑体" w:cs="黑体"/>
          <w:i w:val="0"/>
          <w:caps w:val="0"/>
          <w:color w:val="000000"/>
          <w:spacing w:val="0"/>
          <w:kern w:val="0"/>
          <w:sz w:val="32"/>
          <w:szCs w:val="32"/>
          <w:shd w:val="clear" w:fill="FFFFFF"/>
          <w:lang w:val="en-US" w:eastAsia="zh-CN" w:bidi="ar"/>
        </w:rPr>
        <w:t>二、检查考核内容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560" w:lineRule="exact"/>
        <w:ind w:left="0" w:right="0" w:firstLine="640"/>
        <w:jc w:val="left"/>
        <w:textAlignment w:val="auto"/>
        <w:rPr>
          <w:rFonts w:hint="default" w:ascii="Times New Roman" w:hAnsi="Times New Roman" w:eastAsia="仿宋_GB2312" w:cs="Times New Roman"/>
          <w:i w:val="0"/>
          <w:caps w:val="0"/>
          <w:color w:val="000000"/>
          <w:spacing w:val="0"/>
          <w:sz w:val="28"/>
          <w:szCs w:val="28"/>
        </w:rPr>
      </w:pPr>
      <w:r>
        <w:rPr>
          <w:rFonts w:hint="default" w:ascii="Times New Roman" w:hAnsi="Times New Roman" w:eastAsia="仿宋_GB2312" w:cs="Times New Roman"/>
          <w:i w:val="0"/>
          <w:caps w:val="0"/>
          <w:color w:val="000000"/>
          <w:spacing w:val="0"/>
          <w:kern w:val="0"/>
          <w:sz w:val="32"/>
          <w:szCs w:val="32"/>
          <w:shd w:val="clear" w:fill="FFFFFF"/>
          <w:lang w:val="en-US" w:eastAsia="zh-CN" w:bidi="ar"/>
        </w:rPr>
        <w:t>1.宪法、中国特色社会主义法律体系及相关法律、新颁布法律法规等的学习宣传情况；</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560" w:lineRule="exact"/>
        <w:ind w:left="0" w:right="0" w:firstLine="640"/>
        <w:jc w:val="both"/>
        <w:textAlignment w:val="auto"/>
        <w:rPr>
          <w:rFonts w:hint="default" w:ascii="Times New Roman" w:hAnsi="Times New Roman" w:eastAsia="仿宋_GB2312" w:cs="Times New Roman"/>
          <w:i w:val="0"/>
          <w:caps w:val="0"/>
          <w:color w:val="000000"/>
          <w:spacing w:val="0"/>
          <w:sz w:val="28"/>
          <w:szCs w:val="28"/>
        </w:rPr>
      </w:pPr>
      <w:r>
        <w:rPr>
          <w:rFonts w:hint="default" w:ascii="Times New Roman" w:hAnsi="Times New Roman" w:eastAsia="仿宋_GB2312" w:cs="Times New Roman"/>
          <w:i w:val="0"/>
          <w:caps w:val="0"/>
          <w:color w:val="000000"/>
          <w:spacing w:val="0"/>
          <w:kern w:val="0"/>
          <w:sz w:val="32"/>
          <w:szCs w:val="32"/>
          <w:shd w:val="clear" w:fill="FFFFFF"/>
          <w:lang w:val="en-US" w:eastAsia="zh-CN" w:bidi="ar"/>
        </w:rPr>
        <w:t>2.习近平</w:t>
      </w:r>
      <w:r>
        <w:rPr>
          <w:rFonts w:hint="eastAsia" w:ascii="Times New Roman" w:hAnsi="Times New Roman" w:eastAsia="仿宋_GB2312" w:cs="Times New Roman"/>
          <w:i w:val="0"/>
          <w:caps w:val="0"/>
          <w:color w:val="000000"/>
          <w:spacing w:val="0"/>
          <w:kern w:val="0"/>
          <w:sz w:val="32"/>
          <w:szCs w:val="32"/>
          <w:shd w:val="clear" w:fill="FFFFFF"/>
          <w:lang w:val="en-US" w:eastAsia="zh-CN" w:bidi="ar"/>
        </w:rPr>
        <w:t>法治思想</w:t>
      </w:r>
      <w:r>
        <w:rPr>
          <w:rFonts w:hint="default" w:ascii="Times New Roman" w:hAnsi="Times New Roman" w:eastAsia="仿宋_GB2312" w:cs="Times New Roman"/>
          <w:i w:val="0"/>
          <w:caps w:val="0"/>
          <w:color w:val="000000"/>
          <w:spacing w:val="0"/>
          <w:kern w:val="0"/>
          <w:sz w:val="32"/>
          <w:szCs w:val="32"/>
          <w:shd w:val="clear" w:fill="FFFFFF"/>
          <w:lang w:val="en-US" w:eastAsia="zh-CN" w:bidi="ar"/>
        </w:rPr>
        <w:t>学习宣传情况</w:t>
      </w:r>
      <w:r>
        <w:rPr>
          <w:rFonts w:hint="eastAsia" w:ascii="Times New Roman" w:hAnsi="Times New Roman" w:eastAsia="仿宋_GB2312" w:cs="Times New Roman"/>
          <w:i w:val="0"/>
          <w:caps w:val="0"/>
          <w:color w:val="000000"/>
          <w:spacing w:val="0"/>
          <w:kern w:val="0"/>
          <w:sz w:val="32"/>
          <w:szCs w:val="32"/>
          <w:shd w:val="clear" w:fill="FFFFFF"/>
          <w:lang w:val="en-US" w:eastAsia="zh-CN" w:bidi="ar"/>
        </w:rPr>
        <w:t>、与业务相关的法律法规学习宣传情况及</w:t>
      </w:r>
      <w:r>
        <w:rPr>
          <w:rFonts w:hint="default" w:ascii="Times New Roman" w:hAnsi="Times New Roman" w:eastAsia="仿宋_GB2312" w:cs="Times New Roman"/>
          <w:i w:val="0"/>
          <w:caps w:val="0"/>
          <w:color w:val="000000"/>
          <w:spacing w:val="0"/>
          <w:kern w:val="0"/>
          <w:sz w:val="32"/>
          <w:szCs w:val="32"/>
          <w:shd w:val="clear" w:fill="FFFFFF"/>
          <w:lang w:val="en-US" w:eastAsia="zh-CN" w:bidi="ar"/>
        </w:rPr>
        <w:t>党内法规学习宣传情况；</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560" w:lineRule="exact"/>
        <w:ind w:left="0" w:right="0" w:firstLine="640"/>
        <w:jc w:val="left"/>
        <w:textAlignment w:val="auto"/>
        <w:rPr>
          <w:rFonts w:hint="default" w:ascii="Times New Roman" w:hAnsi="Times New Roman" w:eastAsia="仿宋_GB2312" w:cs="Times New Roman"/>
          <w:i w:val="0"/>
          <w:caps w:val="0"/>
          <w:color w:val="000000"/>
          <w:spacing w:val="0"/>
          <w:sz w:val="28"/>
          <w:szCs w:val="28"/>
        </w:rPr>
      </w:pPr>
      <w:r>
        <w:rPr>
          <w:rFonts w:hint="eastAsia" w:ascii="Times New Roman" w:hAnsi="Times New Roman" w:eastAsia="仿宋_GB2312" w:cs="Times New Roman"/>
          <w:i w:val="0"/>
          <w:caps w:val="0"/>
          <w:color w:val="000000"/>
          <w:spacing w:val="0"/>
          <w:kern w:val="0"/>
          <w:sz w:val="32"/>
          <w:szCs w:val="32"/>
          <w:shd w:val="clear" w:fill="FFFFFF"/>
          <w:lang w:val="en-US" w:eastAsia="zh-CN" w:bidi="ar"/>
        </w:rPr>
        <w:t>3</w:t>
      </w:r>
      <w:r>
        <w:rPr>
          <w:rFonts w:hint="default" w:ascii="Times New Roman" w:hAnsi="Times New Roman" w:eastAsia="仿宋_GB2312" w:cs="Times New Roman"/>
          <w:i w:val="0"/>
          <w:caps w:val="0"/>
          <w:color w:val="000000"/>
          <w:spacing w:val="0"/>
          <w:kern w:val="0"/>
          <w:sz w:val="32"/>
          <w:szCs w:val="32"/>
          <w:shd w:val="clear" w:fill="FFFFFF"/>
          <w:lang w:val="en-US" w:eastAsia="zh-CN" w:bidi="ar"/>
        </w:rPr>
        <w:t>.领导干部学法、用法情况；</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560" w:lineRule="exact"/>
        <w:ind w:left="0" w:right="0" w:firstLine="640"/>
        <w:jc w:val="left"/>
        <w:textAlignment w:val="auto"/>
        <w:rPr>
          <w:rFonts w:hint="eastAsia" w:ascii="Times New Roman" w:hAnsi="Times New Roman" w:eastAsia="仿宋_GB2312" w:cs="Times New Roman"/>
          <w:i w:val="0"/>
          <w:caps w:val="0"/>
          <w:color w:val="000000"/>
          <w:spacing w:val="0"/>
          <w:kern w:val="0"/>
          <w:sz w:val="32"/>
          <w:szCs w:val="32"/>
          <w:shd w:val="clear" w:fill="FFFFFF"/>
          <w:lang w:val="en-US" w:eastAsia="zh-CN" w:bidi="ar"/>
        </w:rPr>
        <w:sectPr>
          <w:pgSz w:w="11906" w:h="16838"/>
          <w:pgMar w:top="2098" w:right="1474" w:bottom="1984" w:left="1587" w:header="851" w:footer="992" w:gutter="0"/>
          <w:pgBorders>
            <w:top w:val="none" w:sz="0" w:space="0"/>
            <w:left w:val="none" w:sz="0" w:space="0"/>
            <w:bottom w:val="none" w:sz="0" w:space="0"/>
            <w:right w:val="none" w:sz="0" w:space="0"/>
          </w:pgBorders>
          <w:pgNumType w:fmt="numberInDash"/>
          <w:cols w:space="0" w:num="1"/>
          <w:rtlGutter w:val="0"/>
          <w:docGrid w:type="lines" w:linePitch="312" w:charSpace="0"/>
        </w:sect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560" w:lineRule="exact"/>
        <w:ind w:left="0" w:right="0" w:firstLine="640"/>
        <w:jc w:val="left"/>
        <w:textAlignment w:val="auto"/>
        <w:rPr>
          <w:rFonts w:hint="default" w:ascii="Times New Roman" w:hAnsi="Times New Roman" w:eastAsia="仿宋_GB2312" w:cs="Times New Roman"/>
          <w:i w:val="0"/>
          <w:caps w:val="0"/>
          <w:color w:val="000000"/>
          <w:spacing w:val="0"/>
          <w:kern w:val="0"/>
          <w:sz w:val="32"/>
          <w:szCs w:val="32"/>
          <w:shd w:val="clear" w:fill="FFFFFF"/>
          <w:lang w:val="en-US" w:eastAsia="zh-CN" w:bidi="ar"/>
        </w:rPr>
      </w:pPr>
      <w:r>
        <w:rPr>
          <w:rFonts w:hint="eastAsia" w:ascii="Times New Roman" w:hAnsi="Times New Roman" w:eastAsia="仿宋_GB2312" w:cs="Times New Roman"/>
          <w:i w:val="0"/>
          <w:caps w:val="0"/>
          <w:color w:val="000000"/>
          <w:spacing w:val="0"/>
          <w:kern w:val="0"/>
          <w:sz w:val="32"/>
          <w:szCs w:val="32"/>
          <w:shd w:val="clear" w:fill="FFFFFF"/>
          <w:lang w:val="en-US" w:eastAsia="zh-CN" w:bidi="ar"/>
        </w:rPr>
        <w:t>4</w:t>
      </w:r>
      <w:r>
        <w:rPr>
          <w:rFonts w:hint="default" w:ascii="Times New Roman" w:hAnsi="Times New Roman" w:eastAsia="仿宋_GB2312" w:cs="Times New Roman"/>
          <w:i w:val="0"/>
          <w:caps w:val="0"/>
          <w:color w:val="000000"/>
          <w:spacing w:val="0"/>
          <w:kern w:val="0"/>
          <w:sz w:val="32"/>
          <w:szCs w:val="32"/>
          <w:shd w:val="clear" w:fill="FFFFFF"/>
          <w:lang w:val="en-US" w:eastAsia="zh-CN" w:bidi="ar"/>
        </w:rPr>
        <w:t>.</w:t>
      </w:r>
      <w:r>
        <w:rPr>
          <w:rFonts w:hint="eastAsia" w:ascii="Times New Roman" w:hAnsi="Times New Roman" w:eastAsia="仿宋_GB2312" w:cs="Times New Roman"/>
          <w:i w:val="0"/>
          <w:caps w:val="0"/>
          <w:color w:val="000000"/>
          <w:spacing w:val="0"/>
          <w:kern w:val="0"/>
          <w:sz w:val="32"/>
          <w:szCs w:val="32"/>
          <w:shd w:val="clear" w:fill="FFFFFF"/>
          <w:lang w:val="en-US" w:eastAsia="zh-CN" w:bidi="ar"/>
        </w:rPr>
        <w:t>“八</w:t>
      </w:r>
      <w:r>
        <w:rPr>
          <w:rFonts w:hint="default" w:ascii="Times New Roman" w:hAnsi="Times New Roman" w:eastAsia="仿宋_GB2312" w:cs="Times New Roman"/>
          <w:i w:val="0"/>
          <w:caps w:val="0"/>
          <w:color w:val="000000"/>
          <w:spacing w:val="0"/>
          <w:kern w:val="0"/>
          <w:sz w:val="32"/>
          <w:szCs w:val="32"/>
          <w:shd w:val="clear" w:fill="FFFFFF"/>
          <w:lang w:val="en-US" w:eastAsia="zh-CN" w:bidi="ar"/>
        </w:rPr>
        <w:t>五</w:t>
      </w:r>
      <w:r>
        <w:rPr>
          <w:rFonts w:hint="eastAsia" w:ascii="Times New Roman" w:hAnsi="Times New Roman" w:eastAsia="仿宋_GB2312" w:cs="Times New Roman"/>
          <w:i w:val="0"/>
          <w:caps w:val="0"/>
          <w:color w:val="000000"/>
          <w:spacing w:val="0"/>
          <w:kern w:val="0"/>
          <w:sz w:val="32"/>
          <w:szCs w:val="32"/>
          <w:shd w:val="clear" w:fill="FFFFFF"/>
          <w:lang w:val="en-US" w:eastAsia="zh-CN" w:bidi="ar"/>
        </w:rPr>
        <w:t>”</w:t>
      </w:r>
      <w:r>
        <w:rPr>
          <w:rFonts w:hint="default" w:ascii="Times New Roman" w:hAnsi="Times New Roman" w:eastAsia="仿宋_GB2312" w:cs="Times New Roman"/>
          <w:i w:val="0"/>
          <w:caps w:val="0"/>
          <w:color w:val="000000"/>
          <w:spacing w:val="0"/>
          <w:kern w:val="0"/>
          <w:sz w:val="32"/>
          <w:szCs w:val="32"/>
          <w:shd w:val="clear" w:fill="FFFFFF"/>
          <w:lang w:val="en-US" w:eastAsia="zh-CN" w:bidi="ar"/>
        </w:rPr>
        <w:t>普法</w:t>
      </w:r>
      <w:r>
        <w:rPr>
          <w:rFonts w:hint="eastAsia" w:ascii="Times New Roman" w:hAnsi="Times New Roman" w:eastAsia="仿宋_GB2312" w:cs="Times New Roman"/>
          <w:i w:val="0"/>
          <w:caps w:val="0"/>
          <w:color w:val="000000"/>
          <w:spacing w:val="0"/>
          <w:kern w:val="0"/>
          <w:sz w:val="32"/>
          <w:szCs w:val="32"/>
          <w:shd w:val="clear" w:fill="FFFFFF"/>
          <w:lang w:val="en-US" w:eastAsia="zh-CN" w:bidi="ar"/>
        </w:rPr>
        <w:t>及“12</w:t>
      </w:r>
      <w:r>
        <w:rPr>
          <w:rFonts w:hint="eastAsia" w:ascii="宋体" w:hAnsi="宋体" w:eastAsia="宋体" w:cs="宋体"/>
          <w:i w:val="0"/>
          <w:caps w:val="0"/>
          <w:color w:val="000000"/>
          <w:spacing w:val="0"/>
          <w:kern w:val="0"/>
          <w:sz w:val="32"/>
          <w:szCs w:val="32"/>
          <w:shd w:val="clear" w:fill="FFFFFF"/>
          <w:lang w:val="en-US" w:eastAsia="zh-CN" w:bidi="ar"/>
        </w:rPr>
        <w:t>·4</w:t>
      </w:r>
      <w:r>
        <w:rPr>
          <w:rFonts w:hint="eastAsia" w:ascii="Times New Roman" w:hAnsi="Times New Roman" w:eastAsia="仿宋_GB2312" w:cs="Times New Roman"/>
          <w:i w:val="0"/>
          <w:caps w:val="0"/>
          <w:color w:val="000000"/>
          <w:spacing w:val="0"/>
          <w:kern w:val="0"/>
          <w:sz w:val="32"/>
          <w:szCs w:val="32"/>
          <w:shd w:val="clear" w:fill="FFFFFF"/>
          <w:lang w:val="en-US" w:eastAsia="zh-CN" w:bidi="ar"/>
        </w:rPr>
        <w:t>”日宪法日等主题日普法宣传</w:t>
      </w:r>
      <w:r>
        <w:rPr>
          <w:rFonts w:hint="default" w:ascii="Times New Roman" w:hAnsi="Times New Roman" w:eastAsia="仿宋_GB2312" w:cs="Times New Roman"/>
          <w:i w:val="0"/>
          <w:caps w:val="0"/>
          <w:color w:val="000000"/>
          <w:spacing w:val="0"/>
          <w:kern w:val="0"/>
          <w:sz w:val="32"/>
          <w:szCs w:val="32"/>
          <w:shd w:val="clear" w:fill="FFFFFF"/>
          <w:lang w:val="en-US" w:eastAsia="zh-CN" w:bidi="ar"/>
        </w:rPr>
        <w:t>工作开展情况；</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560" w:lineRule="exact"/>
        <w:ind w:left="0" w:right="0" w:firstLine="640"/>
        <w:jc w:val="left"/>
        <w:textAlignment w:val="auto"/>
        <w:rPr>
          <w:rFonts w:hint="default" w:ascii="Times New Roman" w:hAnsi="Times New Roman" w:eastAsia="仿宋_GB2312" w:cs="Times New Roman"/>
          <w:i w:val="0"/>
          <w:caps w:val="0"/>
          <w:color w:val="000000"/>
          <w:spacing w:val="0"/>
          <w:sz w:val="28"/>
          <w:szCs w:val="28"/>
        </w:rPr>
      </w:pPr>
      <w:r>
        <w:rPr>
          <w:rFonts w:hint="eastAsia" w:ascii="Times New Roman" w:hAnsi="Times New Roman" w:eastAsia="仿宋_GB2312" w:cs="Times New Roman"/>
          <w:i w:val="0"/>
          <w:caps w:val="0"/>
          <w:color w:val="000000"/>
          <w:spacing w:val="0"/>
          <w:kern w:val="0"/>
          <w:sz w:val="32"/>
          <w:szCs w:val="32"/>
          <w:shd w:val="clear" w:fill="FFFFFF"/>
          <w:lang w:val="en-US" w:eastAsia="zh-CN" w:bidi="ar"/>
        </w:rPr>
        <w:t>5</w:t>
      </w:r>
      <w:r>
        <w:rPr>
          <w:rFonts w:hint="default" w:ascii="Times New Roman" w:hAnsi="Times New Roman" w:eastAsia="仿宋_GB2312" w:cs="Times New Roman"/>
          <w:i w:val="0"/>
          <w:caps w:val="0"/>
          <w:color w:val="000000"/>
          <w:spacing w:val="0"/>
          <w:kern w:val="0"/>
          <w:sz w:val="32"/>
          <w:szCs w:val="32"/>
          <w:shd w:val="clear" w:fill="FFFFFF"/>
          <w:lang w:val="en-US" w:eastAsia="zh-CN" w:bidi="ar"/>
        </w:rPr>
        <w:t>.</w:t>
      </w:r>
      <w:r>
        <w:rPr>
          <w:rFonts w:hint="eastAsia" w:ascii="Times New Roman" w:hAnsi="Times New Roman" w:eastAsia="仿宋_GB2312" w:cs="Times New Roman"/>
          <w:i w:val="0"/>
          <w:caps w:val="0"/>
          <w:color w:val="000000"/>
          <w:spacing w:val="0"/>
          <w:kern w:val="0"/>
          <w:sz w:val="32"/>
          <w:szCs w:val="32"/>
          <w:shd w:val="clear" w:fill="FFFFFF"/>
          <w:lang w:val="en-US" w:eastAsia="zh-CN" w:bidi="ar"/>
        </w:rPr>
        <w:t>社会化普法开展</w:t>
      </w:r>
      <w:r>
        <w:rPr>
          <w:rFonts w:hint="default" w:ascii="Times New Roman" w:hAnsi="Times New Roman" w:eastAsia="仿宋_GB2312" w:cs="Times New Roman"/>
          <w:i w:val="0"/>
          <w:caps w:val="0"/>
          <w:color w:val="000000"/>
          <w:spacing w:val="0"/>
          <w:kern w:val="0"/>
          <w:sz w:val="32"/>
          <w:szCs w:val="32"/>
          <w:shd w:val="clear" w:fill="FFFFFF"/>
          <w:lang w:val="en-US" w:eastAsia="zh-CN" w:bidi="ar"/>
        </w:rPr>
        <w:t>情况；</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560" w:lineRule="exact"/>
        <w:ind w:left="0" w:right="0" w:firstLine="640"/>
        <w:jc w:val="left"/>
        <w:textAlignment w:val="auto"/>
        <w:rPr>
          <w:rFonts w:hint="default" w:ascii="Times New Roman" w:hAnsi="Times New Roman" w:eastAsia="仿宋_GB2312" w:cs="Times New Roman"/>
          <w:i w:val="0"/>
          <w:caps w:val="0"/>
          <w:color w:val="000000"/>
          <w:spacing w:val="0"/>
          <w:sz w:val="28"/>
          <w:szCs w:val="28"/>
        </w:rPr>
      </w:pPr>
      <w:r>
        <w:rPr>
          <w:rFonts w:hint="eastAsia" w:ascii="Times New Roman" w:hAnsi="Times New Roman" w:eastAsia="仿宋_GB2312" w:cs="Times New Roman"/>
          <w:i w:val="0"/>
          <w:caps w:val="0"/>
          <w:color w:val="000000"/>
          <w:spacing w:val="0"/>
          <w:kern w:val="0"/>
          <w:sz w:val="32"/>
          <w:szCs w:val="32"/>
          <w:shd w:val="clear" w:fill="FFFFFF"/>
          <w:lang w:val="en-US" w:eastAsia="zh-CN" w:bidi="ar"/>
        </w:rPr>
        <w:t>6</w:t>
      </w:r>
      <w:r>
        <w:rPr>
          <w:rFonts w:hint="default" w:ascii="Times New Roman" w:hAnsi="Times New Roman" w:eastAsia="仿宋_GB2312" w:cs="Times New Roman"/>
          <w:i w:val="0"/>
          <w:caps w:val="0"/>
          <w:color w:val="000000"/>
          <w:spacing w:val="0"/>
          <w:kern w:val="0"/>
          <w:sz w:val="32"/>
          <w:szCs w:val="32"/>
          <w:shd w:val="clear" w:fill="FFFFFF"/>
          <w:lang w:val="en-US" w:eastAsia="zh-CN" w:bidi="ar"/>
        </w:rPr>
        <w:t>.法治</w:t>
      </w:r>
      <w:r>
        <w:rPr>
          <w:rFonts w:hint="eastAsia" w:ascii="Times New Roman" w:hAnsi="Times New Roman" w:eastAsia="仿宋_GB2312" w:cs="Times New Roman"/>
          <w:i w:val="0"/>
          <w:caps w:val="0"/>
          <w:color w:val="000000"/>
          <w:spacing w:val="0"/>
          <w:kern w:val="0"/>
          <w:sz w:val="32"/>
          <w:szCs w:val="32"/>
          <w:shd w:val="clear" w:fill="FFFFFF"/>
          <w:lang w:val="en-US" w:eastAsia="zh-CN" w:bidi="ar"/>
        </w:rPr>
        <w:t>政府</w:t>
      </w:r>
      <w:r>
        <w:rPr>
          <w:rFonts w:hint="default" w:ascii="Times New Roman" w:hAnsi="Times New Roman" w:eastAsia="仿宋_GB2312" w:cs="Times New Roman"/>
          <w:i w:val="0"/>
          <w:caps w:val="0"/>
          <w:color w:val="000000"/>
          <w:spacing w:val="0"/>
          <w:kern w:val="0"/>
          <w:sz w:val="32"/>
          <w:szCs w:val="32"/>
          <w:shd w:val="clear" w:fill="FFFFFF"/>
          <w:lang w:val="en-US" w:eastAsia="zh-CN" w:bidi="ar"/>
        </w:rPr>
        <w:t>建设情况；</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560" w:lineRule="exact"/>
        <w:ind w:left="0" w:right="0" w:firstLine="640"/>
        <w:jc w:val="left"/>
        <w:textAlignment w:val="auto"/>
        <w:rPr>
          <w:rFonts w:hint="default" w:ascii="Times New Roman" w:hAnsi="Times New Roman" w:eastAsia="仿宋_GB2312" w:cs="Times New Roman"/>
          <w:i w:val="0"/>
          <w:caps w:val="0"/>
          <w:color w:val="000000"/>
          <w:spacing w:val="0"/>
          <w:kern w:val="0"/>
          <w:sz w:val="32"/>
          <w:szCs w:val="32"/>
          <w:shd w:val="clear" w:fill="FFFFFF"/>
          <w:lang w:val="en-US" w:eastAsia="zh-CN" w:bidi="ar"/>
        </w:rPr>
      </w:pPr>
      <w:r>
        <w:rPr>
          <w:rFonts w:hint="eastAsia" w:ascii="Times New Roman" w:hAnsi="Times New Roman" w:eastAsia="仿宋_GB2312" w:cs="Times New Roman"/>
          <w:i w:val="0"/>
          <w:caps w:val="0"/>
          <w:color w:val="000000"/>
          <w:spacing w:val="0"/>
          <w:kern w:val="0"/>
          <w:sz w:val="32"/>
          <w:szCs w:val="32"/>
          <w:shd w:val="clear" w:fill="FFFFFF"/>
          <w:lang w:val="en-US" w:eastAsia="zh-CN" w:bidi="ar"/>
        </w:rPr>
        <w:t>7.环境矛盾纠纷排查情况；</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560" w:lineRule="exact"/>
        <w:ind w:left="0" w:right="0" w:firstLine="640"/>
        <w:jc w:val="left"/>
        <w:textAlignment w:val="auto"/>
        <w:rPr>
          <w:rFonts w:hint="default" w:ascii="Times New Roman" w:hAnsi="Times New Roman" w:eastAsia="仿宋_GB2312" w:cs="Times New Roman"/>
          <w:i w:val="0"/>
          <w:caps w:val="0"/>
          <w:color w:val="000000"/>
          <w:spacing w:val="0"/>
          <w:sz w:val="28"/>
          <w:szCs w:val="28"/>
        </w:rPr>
      </w:pPr>
      <w:r>
        <w:rPr>
          <w:rFonts w:hint="eastAsia" w:ascii="Times New Roman" w:hAnsi="Times New Roman" w:eastAsia="仿宋_GB2312" w:cs="Times New Roman"/>
          <w:i w:val="0"/>
          <w:caps w:val="0"/>
          <w:color w:val="000000"/>
          <w:spacing w:val="0"/>
          <w:kern w:val="0"/>
          <w:sz w:val="32"/>
          <w:szCs w:val="32"/>
          <w:shd w:val="clear" w:fill="FFFFFF"/>
          <w:lang w:val="en-US" w:eastAsia="zh-CN" w:bidi="ar"/>
        </w:rPr>
        <w:t>8</w:t>
      </w:r>
      <w:r>
        <w:rPr>
          <w:rFonts w:hint="default" w:ascii="Times New Roman" w:hAnsi="Times New Roman" w:eastAsia="仿宋_GB2312" w:cs="Times New Roman"/>
          <w:i w:val="0"/>
          <w:caps w:val="0"/>
          <w:color w:val="000000"/>
          <w:spacing w:val="0"/>
          <w:kern w:val="0"/>
          <w:sz w:val="32"/>
          <w:szCs w:val="32"/>
          <w:shd w:val="clear" w:fill="FFFFFF"/>
          <w:lang w:val="en-US" w:eastAsia="zh-CN" w:bidi="ar"/>
        </w:rPr>
        <w:t>.普法</w:t>
      </w:r>
      <w:r>
        <w:rPr>
          <w:rFonts w:hint="eastAsia" w:ascii="Times New Roman" w:hAnsi="Times New Roman" w:eastAsia="仿宋_GB2312" w:cs="Times New Roman"/>
          <w:i w:val="0"/>
          <w:caps w:val="0"/>
          <w:color w:val="000000"/>
          <w:spacing w:val="0"/>
          <w:kern w:val="0"/>
          <w:sz w:val="32"/>
          <w:szCs w:val="32"/>
          <w:shd w:val="clear" w:fill="FFFFFF"/>
          <w:lang w:val="en-US" w:eastAsia="zh-CN" w:bidi="ar"/>
        </w:rPr>
        <w:t>工作保障机制开展情况</w:t>
      </w:r>
      <w:r>
        <w:rPr>
          <w:rFonts w:hint="default" w:ascii="Times New Roman" w:hAnsi="Times New Roman" w:eastAsia="仿宋_GB2312" w:cs="Times New Roman"/>
          <w:i w:val="0"/>
          <w:caps w:val="0"/>
          <w:color w:val="000000"/>
          <w:spacing w:val="0"/>
          <w:kern w:val="0"/>
          <w:sz w:val="32"/>
          <w:szCs w:val="32"/>
          <w:shd w:val="clear" w:fill="FFFFFF"/>
          <w:lang w:val="en-US" w:eastAsia="zh-CN" w:bidi="ar"/>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560" w:lineRule="exact"/>
        <w:ind w:left="0" w:right="0" w:firstLine="640"/>
        <w:jc w:val="left"/>
        <w:textAlignment w:val="auto"/>
        <w:rPr>
          <w:rFonts w:hint="default" w:ascii="Times New Roman" w:hAnsi="Times New Roman" w:eastAsia="仿宋_GB2312" w:cs="Times New Roman"/>
          <w:i w:val="0"/>
          <w:caps w:val="0"/>
          <w:color w:val="000000"/>
          <w:spacing w:val="0"/>
          <w:sz w:val="28"/>
          <w:szCs w:val="28"/>
        </w:rPr>
      </w:pPr>
      <w:r>
        <w:rPr>
          <w:rFonts w:hint="eastAsia" w:ascii="Times New Roman" w:hAnsi="Times New Roman" w:eastAsia="仿宋_GB2312" w:cs="Times New Roman"/>
          <w:i w:val="0"/>
          <w:caps w:val="0"/>
          <w:color w:val="000000"/>
          <w:spacing w:val="0"/>
          <w:kern w:val="0"/>
          <w:sz w:val="32"/>
          <w:szCs w:val="32"/>
          <w:shd w:val="clear" w:fill="FFFFFF"/>
          <w:lang w:val="en-US" w:eastAsia="zh-CN" w:bidi="ar"/>
        </w:rPr>
        <w:t>9</w:t>
      </w:r>
      <w:r>
        <w:rPr>
          <w:rFonts w:hint="default" w:ascii="Times New Roman" w:hAnsi="Times New Roman" w:eastAsia="仿宋_GB2312" w:cs="Times New Roman"/>
          <w:i w:val="0"/>
          <w:caps w:val="0"/>
          <w:color w:val="000000"/>
          <w:spacing w:val="0"/>
          <w:kern w:val="0"/>
          <w:sz w:val="32"/>
          <w:szCs w:val="32"/>
          <w:shd w:val="clear" w:fill="FFFFFF"/>
          <w:lang w:val="en-US" w:eastAsia="zh-CN" w:bidi="ar"/>
        </w:rPr>
        <w:t>普法的实际效果</w:t>
      </w:r>
      <w:r>
        <w:rPr>
          <w:rFonts w:hint="eastAsia" w:ascii="Times New Roman" w:hAnsi="Times New Roman" w:eastAsia="仿宋_GB2312" w:cs="Times New Roman"/>
          <w:i w:val="0"/>
          <w:caps w:val="0"/>
          <w:color w:val="000000"/>
          <w:spacing w:val="0"/>
          <w:kern w:val="0"/>
          <w:sz w:val="32"/>
          <w:szCs w:val="32"/>
          <w:shd w:val="clear" w:fill="FFFFFF"/>
          <w:lang w:val="en-US" w:eastAsia="zh-CN" w:bidi="ar"/>
        </w:rPr>
        <w:t>及档案规范化情况</w:t>
      </w:r>
      <w:r>
        <w:rPr>
          <w:rFonts w:hint="default" w:ascii="Times New Roman" w:hAnsi="Times New Roman" w:eastAsia="仿宋_GB2312" w:cs="Times New Roman"/>
          <w:i w:val="0"/>
          <w:caps w:val="0"/>
          <w:color w:val="000000"/>
          <w:spacing w:val="0"/>
          <w:kern w:val="0"/>
          <w:sz w:val="32"/>
          <w:szCs w:val="32"/>
          <w:shd w:val="clear" w:fill="FFFFFF"/>
          <w:lang w:val="en-US" w:eastAsia="zh-CN" w:bidi="ar"/>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560" w:lineRule="exact"/>
        <w:ind w:left="0" w:right="0" w:firstLine="640"/>
        <w:jc w:val="left"/>
        <w:textAlignment w:val="auto"/>
        <w:rPr>
          <w:rFonts w:hint="eastAsia" w:ascii="黑体" w:hAnsi="黑体" w:eastAsia="黑体" w:cs="黑体"/>
          <w:i w:val="0"/>
          <w:caps w:val="0"/>
          <w:color w:val="000000"/>
          <w:spacing w:val="0"/>
          <w:sz w:val="32"/>
          <w:szCs w:val="32"/>
        </w:rPr>
      </w:pPr>
      <w:r>
        <w:rPr>
          <w:rFonts w:hint="eastAsia" w:ascii="黑体" w:hAnsi="黑体" w:eastAsia="黑体" w:cs="黑体"/>
          <w:i w:val="0"/>
          <w:caps w:val="0"/>
          <w:color w:val="000000"/>
          <w:spacing w:val="0"/>
          <w:kern w:val="0"/>
          <w:sz w:val="32"/>
          <w:szCs w:val="32"/>
          <w:shd w:val="clear" w:fill="FFFFFF"/>
          <w:lang w:val="en-US" w:eastAsia="zh-CN" w:bidi="ar"/>
        </w:rPr>
        <w:t>三、检查考核方式</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560" w:lineRule="exact"/>
        <w:ind w:left="0" w:right="0" w:firstLine="640"/>
        <w:jc w:val="left"/>
        <w:textAlignment w:val="auto"/>
        <w:rPr>
          <w:rFonts w:hint="default" w:ascii="Times New Roman" w:hAnsi="Times New Roman" w:eastAsia="仿宋_GB2312" w:cs="Times New Roman"/>
          <w:i w:val="0"/>
          <w:caps w:val="0"/>
          <w:color w:val="000000"/>
          <w:spacing w:val="0"/>
          <w:kern w:val="0"/>
          <w:sz w:val="32"/>
          <w:szCs w:val="32"/>
          <w:shd w:val="clear" w:fill="FFFFFF"/>
          <w:lang w:val="en-US" w:eastAsia="zh-CN" w:bidi="ar"/>
        </w:rPr>
      </w:pPr>
      <w:r>
        <w:rPr>
          <w:rFonts w:hint="default" w:ascii="Times New Roman" w:hAnsi="Times New Roman" w:eastAsia="仿宋_GB2312" w:cs="Times New Roman"/>
          <w:i w:val="0"/>
          <w:caps w:val="0"/>
          <w:color w:val="000000"/>
          <w:spacing w:val="0"/>
          <w:kern w:val="0"/>
          <w:sz w:val="32"/>
          <w:szCs w:val="32"/>
          <w:shd w:val="clear" w:fill="FFFFFF"/>
          <w:lang w:val="en-US" w:eastAsia="zh-CN" w:bidi="ar"/>
        </w:rPr>
        <w:t>考核采取自上而下的方式进行，突出重点，注重效果主要采取以下方法进行：</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560" w:lineRule="exact"/>
        <w:ind w:right="0" w:rightChars="0" w:firstLine="642" w:firstLineChars="200"/>
        <w:jc w:val="left"/>
        <w:textAlignment w:val="auto"/>
        <w:rPr>
          <w:rFonts w:hint="eastAsia" w:ascii="Times New Roman" w:hAnsi="Times New Roman" w:eastAsia="仿宋_GB2312" w:cs="Times New Roman"/>
          <w:i w:val="0"/>
          <w:caps w:val="0"/>
          <w:color w:val="000000"/>
          <w:spacing w:val="0"/>
          <w:kern w:val="0"/>
          <w:sz w:val="32"/>
          <w:szCs w:val="32"/>
          <w:shd w:val="clear" w:fill="FFFFFF"/>
          <w:lang w:val="en-US" w:eastAsia="zh-CN" w:bidi="ar"/>
        </w:rPr>
      </w:pPr>
      <w:r>
        <w:rPr>
          <w:rFonts w:hint="eastAsia" w:ascii="Times New Roman" w:hAnsi="Times New Roman" w:eastAsia="仿宋_GB2312" w:cs="Times New Roman"/>
          <w:b/>
          <w:bCs/>
          <w:i w:val="0"/>
          <w:caps w:val="0"/>
          <w:color w:val="000000"/>
          <w:spacing w:val="0"/>
          <w:kern w:val="0"/>
          <w:sz w:val="32"/>
          <w:szCs w:val="32"/>
          <w:shd w:val="clear" w:fill="FFFFFF"/>
          <w:lang w:val="en-US" w:eastAsia="zh-CN" w:bidi="ar"/>
        </w:rPr>
        <w:t>1.平时考核：</w:t>
      </w:r>
      <w:r>
        <w:rPr>
          <w:rFonts w:hint="eastAsia" w:ascii="Times New Roman" w:hAnsi="Times New Roman" w:eastAsia="仿宋_GB2312" w:cs="Times New Roman"/>
          <w:i w:val="0"/>
          <w:caps w:val="0"/>
          <w:color w:val="000000"/>
          <w:spacing w:val="0"/>
          <w:kern w:val="0"/>
          <w:sz w:val="32"/>
          <w:szCs w:val="32"/>
          <w:shd w:val="clear" w:fill="FFFFFF"/>
          <w:lang w:val="en-US" w:eastAsia="zh-CN" w:bidi="ar"/>
        </w:rPr>
        <w:t>主要包括各干部及各办公室在普法宣传工作中的表现及学习笔记记录情况；</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560" w:lineRule="exact"/>
        <w:ind w:right="0" w:rightChars="0" w:firstLine="642" w:firstLineChars="200"/>
        <w:jc w:val="left"/>
        <w:textAlignment w:val="auto"/>
        <w:rPr>
          <w:rFonts w:hint="default" w:ascii="Times New Roman" w:hAnsi="Times New Roman" w:eastAsia="仿宋_GB2312" w:cs="Times New Roman"/>
          <w:i w:val="0"/>
          <w:caps w:val="0"/>
          <w:color w:val="000000"/>
          <w:spacing w:val="0"/>
          <w:kern w:val="0"/>
          <w:sz w:val="32"/>
          <w:szCs w:val="32"/>
          <w:shd w:val="clear" w:fill="FFFFFF"/>
          <w:lang w:val="en-US" w:eastAsia="zh-CN" w:bidi="ar"/>
        </w:rPr>
      </w:pPr>
      <w:r>
        <w:rPr>
          <w:rFonts w:hint="default" w:ascii="Times New Roman" w:hAnsi="Times New Roman" w:eastAsia="仿宋_GB2312" w:cs="Times New Roman"/>
          <w:b/>
          <w:bCs/>
          <w:i w:val="0"/>
          <w:caps w:val="0"/>
          <w:color w:val="000000"/>
          <w:spacing w:val="0"/>
          <w:kern w:val="0"/>
          <w:sz w:val="32"/>
          <w:szCs w:val="32"/>
          <w:shd w:val="clear" w:fill="FFFFFF"/>
          <w:lang w:val="en-US" w:eastAsia="zh-CN" w:bidi="ar"/>
        </w:rPr>
        <w:t>2</w:t>
      </w:r>
      <w:r>
        <w:rPr>
          <w:rFonts w:hint="eastAsia" w:ascii="Times New Roman" w:hAnsi="Times New Roman" w:eastAsia="仿宋_GB2312" w:cs="Times New Roman"/>
          <w:b/>
          <w:bCs/>
          <w:i w:val="0"/>
          <w:caps w:val="0"/>
          <w:color w:val="000000"/>
          <w:spacing w:val="0"/>
          <w:kern w:val="0"/>
          <w:sz w:val="32"/>
          <w:szCs w:val="32"/>
          <w:shd w:val="clear" w:fill="FFFFFF"/>
          <w:lang w:val="en-US" w:eastAsia="zh-CN" w:bidi="ar"/>
        </w:rPr>
        <w:t>.查阅台账：</w:t>
      </w:r>
      <w:r>
        <w:rPr>
          <w:rFonts w:hint="eastAsia" w:ascii="Times New Roman" w:hAnsi="Times New Roman" w:eastAsia="仿宋_GB2312" w:cs="Times New Roman"/>
          <w:i w:val="0"/>
          <w:caps w:val="0"/>
          <w:color w:val="000000"/>
          <w:spacing w:val="0"/>
          <w:kern w:val="0"/>
          <w:sz w:val="32"/>
          <w:szCs w:val="32"/>
          <w:shd w:val="clear" w:fill="FFFFFF"/>
          <w:lang w:val="en-US" w:eastAsia="zh-CN" w:bidi="ar"/>
        </w:rPr>
        <w:t>资料主要包括各办公室普法工作开展情况、普法工作创新工作等证明资料，可提供书面、电子、图像等资料。</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560" w:lineRule="exact"/>
        <w:ind w:left="0" w:right="0" w:firstLine="640"/>
        <w:jc w:val="left"/>
        <w:textAlignment w:val="auto"/>
        <w:rPr>
          <w:rFonts w:hint="default" w:ascii="黑体" w:hAnsi="黑体" w:eastAsia="黑体" w:cs="黑体"/>
          <w:i w:val="0"/>
          <w:caps w:val="0"/>
          <w:color w:val="000000"/>
          <w:spacing w:val="0"/>
          <w:kern w:val="0"/>
          <w:sz w:val="32"/>
          <w:szCs w:val="32"/>
          <w:shd w:val="clear" w:fill="FFFFFF"/>
          <w:lang w:val="en-US" w:eastAsia="zh-CN" w:bidi="ar"/>
        </w:rPr>
      </w:pPr>
      <w:r>
        <w:rPr>
          <w:rFonts w:hint="eastAsia" w:ascii="黑体" w:hAnsi="黑体" w:eastAsia="黑体" w:cs="黑体"/>
          <w:i w:val="0"/>
          <w:caps w:val="0"/>
          <w:color w:val="000000"/>
          <w:spacing w:val="0"/>
          <w:kern w:val="0"/>
          <w:sz w:val="32"/>
          <w:szCs w:val="32"/>
          <w:shd w:val="clear" w:fill="FFFFFF"/>
          <w:lang w:val="en-US" w:eastAsia="zh-CN" w:bidi="ar"/>
        </w:rPr>
        <w:t>四</w:t>
      </w:r>
      <w:r>
        <w:rPr>
          <w:rFonts w:hint="default" w:ascii="黑体" w:hAnsi="黑体" w:eastAsia="黑体" w:cs="黑体"/>
          <w:i w:val="0"/>
          <w:caps w:val="0"/>
          <w:color w:val="000000"/>
          <w:spacing w:val="0"/>
          <w:kern w:val="0"/>
          <w:sz w:val="32"/>
          <w:szCs w:val="32"/>
          <w:shd w:val="clear" w:fill="FFFFFF"/>
          <w:lang w:val="en-US" w:eastAsia="zh-CN" w:bidi="ar"/>
        </w:rPr>
        <w:t>、考核分值及结果运用</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560" w:lineRule="exact"/>
        <w:ind w:right="0" w:firstLine="640" w:firstLineChars="200"/>
        <w:jc w:val="left"/>
        <w:textAlignment w:val="auto"/>
        <w:rPr>
          <w:rFonts w:hint="default" w:ascii="Times New Roman" w:hAnsi="Times New Roman" w:eastAsia="仿宋_GB2312" w:cs="Times New Roman"/>
          <w:i w:val="0"/>
          <w:caps w:val="0"/>
          <w:color w:val="000000"/>
          <w:spacing w:val="0"/>
          <w:sz w:val="28"/>
          <w:szCs w:val="28"/>
        </w:rPr>
        <w:sectPr>
          <w:footerReference r:id="rId3" w:type="default"/>
          <w:pgSz w:w="11906" w:h="16838"/>
          <w:pgMar w:top="2098" w:right="1474" w:bottom="1984" w:left="1587" w:header="851" w:footer="992" w:gutter="0"/>
          <w:pgBorders>
            <w:top w:val="none" w:sz="0" w:space="0"/>
            <w:left w:val="none" w:sz="0" w:space="0"/>
            <w:bottom w:val="none" w:sz="0" w:space="0"/>
            <w:right w:val="none" w:sz="0" w:space="0"/>
          </w:pgBorders>
          <w:pgNumType w:fmt="numberInDash"/>
          <w:cols w:space="0" w:num="1"/>
          <w:rtlGutter w:val="0"/>
          <w:docGrid w:type="lines" w:linePitch="312" w:charSpace="0"/>
        </w:sectPr>
      </w:pPr>
      <w:r>
        <w:rPr>
          <w:rFonts w:hint="default" w:ascii="Times New Roman" w:hAnsi="Times New Roman" w:eastAsia="仿宋_GB2312" w:cs="Times New Roman"/>
          <w:i w:val="0"/>
          <w:caps w:val="0"/>
          <w:color w:val="000000"/>
          <w:spacing w:val="0"/>
          <w:kern w:val="0"/>
          <w:sz w:val="32"/>
          <w:szCs w:val="32"/>
          <w:shd w:val="clear" w:fill="FFFFFF"/>
          <w:lang w:val="en-US" w:eastAsia="zh-CN" w:bidi="ar"/>
        </w:rPr>
        <w:t>考核分值为100分，按照《中卫市生态环境局</w:t>
      </w:r>
      <w:r>
        <w:rPr>
          <w:rFonts w:hint="eastAsia" w:ascii="Times New Roman" w:hAnsi="Times New Roman" w:eastAsia="仿宋_GB2312" w:cs="Times New Roman"/>
          <w:i w:val="0"/>
          <w:caps w:val="0"/>
          <w:color w:val="000000"/>
          <w:spacing w:val="0"/>
          <w:kern w:val="0"/>
          <w:sz w:val="32"/>
          <w:szCs w:val="32"/>
          <w:shd w:val="clear" w:fill="FFFFFF"/>
          <w:lang w:val="en-US" w:eastAsia="zh-CN" w:bidi="ar"/>
        </w:rPr>
        <w:t>沙坡头区分局</w:t>
      </w:r>
      <w:r>
        <w:rPr>
          <w:rFonts w:hint="default" w:ascii="Times New Roman" w:hAnsi="Times New Roman" w:eastAsia="仿宋_GB2312" w:cs="Times New Roman"/>
          <w:i w:val="0"/>
          <w:caps w:val="0"/>
          <w:color w:val="000000"/>
          <w:spacing w:val="0"/>
          <w:kern w:val="0"/>
          <w:sz w:val="32"/>
          <w:szCs w:val="32"/>
          <w:shd w:val="clear" w:fill="FFFFFF"/>
          <w:lang w:val="en-US" w:eastAsia="zh-CN" w:bidi="ar"/>
        </w:rPr>
        <w:t>普法责任制工作考核细则》进行打分，最终得分按比例折算后计入绩效考核</w:t>
      </w:r>
      <w:r>
        <w:rPr>
          <w:rFonts w:hint="eastAsia" w:ascii="Times New Roman" w:hAnsi="Times New Roman" w:eastAsia="仿宋_GB2312" w:cs="Times New Roman"/>
          <w:i w:val="0"/>
          <w:caps w:val="0"/>
          <w:color w:val="000000"/>
          <w:spacing w:val="0"/>
          <w:kern w:val="0"/>
          <w:sz w:val="32"/>
          <w:szCs w:val="32"/>
          <w:shd w:val="clear" w:fill="FFFFFF"/>
          <w:lang w:val="en-US" w:eastAsia="zh-CN" w:bidi="ar"/>
        </w:rPr>
        <w:t>系统进行办公室排名。</w:t>
      </w:r>
    </w:p>
    <w:p>
      <w:pPr>
        <w:keepNext/>
        <w:keepLines w:val="0"/>
        <w:pageBreakBefore w:val="0"/>
        <w:widowControl w:val="0"/>
        <w:kinsoku/>
        <w:wordWrap/>
        <w:overflowPunct/>
        <w:topLinePunct w:val="0"/>
        <w:autoSpaceDE/>
        <w:autoSpaceDN/>
        <w:bidi w:val="0"/>
        <w:adjustRightInd/>
        <w:snapToGrid/>
        <w:textAlignment w:val="auto"/>
      </w:pPr>
    </w:p>
    <w:sectPr>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01"/>
    <w:family w:val="roman"/>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 w:name="方正小标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Droid Serif">
    <w:panose1 w:val="02020600060500020200"/>
    <w:charset w:val="00"/>
    <w:family w:val="auto"/>
    <w:pitch w:val="default"/>
    <w:sig w:usb0="E00002FF" w:usb1="500078FF" w:usb2="00000029" w:usb3="00000000" w:csb0="600001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B5ED1E"/>
    <w:multiLevelType w:val="singleLevel"/>
    <w:tmpl w:val="06B5ED1E"/>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CFDBD52"/>
    <w:rsid w:val="7BFF5C42"/>
    <w:rsid w:val="FCFDBD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0"/>
    <w:pPr>
      <w:spacing w:after="120" w:afterLines="0" w:afterAutospacing="0"/>
      <w:ind w:left="420" w:leftChars="20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Body Text First Indent 2"/>
    <w:basedOn w:val="2"/>
    <w:qFormat/>
    <w:uiPriority w:val="0"/>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2023-06-15T14:54:00Z</dcterms:created>
  <dc:creator>zw</dc:creator>
  <cp:lastModifiedBy>zw</cp:lastModifiedBy>
  <dcterms:modified xsi:type="dcterms:W3CDTF">2023-06-15T14:59:41Z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ies>
</file>