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沙坡头区宣和镇2021年南山台扬灌区用水指标分配表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单位：立方米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</w:t>
      </w:r>
      <w:r>
        <w:rPr>
          <w:rFonts w:hint="eastAsia" w:cs="Times New Roman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           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日期：2021-03-16</w:t>
      </w:r>
    </w:p>
    <w:tbl>
      <w:tblPr>
        <w:tblStyle w:val="3"/>
        <w:tblW w:w="14354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06"/>
        <w:gridCol w:w="1523"/>
        <w:gridCol w:w="1501"/>
        <w:gridCol w:w="1536"/>
        <w:gridCol w:w="1408"/>
        <w:gridCol w:w="1566"/>
        <w:gridCol w:w="1627"/>
        <w:gridCol w:w="1418"/>
        <w:gridCol w:w="152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支渠口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四月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五月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六月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七月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八月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冬灌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曹山村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1796410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219450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388300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329450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1469790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216900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3266200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敬农村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955792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207460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1375408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297950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华和村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499200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四支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358144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384300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羚和村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325353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426188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四园区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612100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125026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230688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喜沟村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546060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80382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1737455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255759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356203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106166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67797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2035305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287569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417267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79419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东台支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94996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4964160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701389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730741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995523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1021746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1017724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193706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丹阳村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1430176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289476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1135728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248670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229878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1177792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166740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257880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238392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四支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草台村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922350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107763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217398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898699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196511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41371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四支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354751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546876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海和村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1947906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379939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349763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208863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124334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2072240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392152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404190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372088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132237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兴海村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61206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30603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638219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88573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81443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118737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45905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四支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2127400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295244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271478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394877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153016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24796500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5886210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6001598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9577966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10303085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9322429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2630805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1670107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ind w:firstLine="210" w:firstLineChars="100"/>
        <w:textAlignment w:val="auto"/>
        <w:rPr>
          <w:rFonts w:hint="default" w:ascii="Times New Roman" w:hAnsi="Times New Roman" w:eastAsia="仿宋_GB2312" w:cs="Times New Roman"/>
          <w:spacing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587" w:right="1984" w:bottom="1474" w:left="170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0BF9"/>
    <w:rsid w:val="455A7602"/>
    <w:rsid w:val="547053D3"/>
    <w:rsid w:val="5944043A"/>
    <w:rsid w:val="596877DD"/>
    <w:rsid w:val="5A2E445E"/>
    <w:rsid w:val="6F1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2021-03-16T08:16:00Z</dcterms:created>
  <dc:creator>Administrator</dc:creator>
  <cp:lastModifiedBy>冯建睿</cp:lastModifiedBy>
  <cp:lastPrinted>2021-03-23T02:17:00Z</cp:lastPrinted>
  <dcterms:modified xsi:type="dcterms:W3CDTF">2021-05-07T02:44:32Z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A5CD3421453249B9BE07A2858FED73A0</vt:lpwstr>
  </property>
</Properties>
</file>