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关于同意《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沙坡头区陈水矿区废弃矿山生态修复项目（二期）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环境影响报告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沙坡头区陈水矿区废弃矿山生态修复项目（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”）收悉，根据专家评审小组意见，经研究，函复如下：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及常乐镇境内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二期工程生态修复治理区总面积为158.71公顷，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共划分为</w:t>
      </w:r>
      <w:r>
        <w:rPr>
          <w:rFonts w:hint="eastAsia" w:eastAsia="仿宋_GB2312" w:cs="Times New Roman"/>
          <w:sz w:val="32"/>
          <w:szCs w:val="32"/>
          <w:lang w:eastAsia="zh-CN"/>
        </w:rPr>
        <w:t>5个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生态修复</w:t>
      </w:r>
      <w:r>
        <w:rPr>
          <w:rFonts w:hint="eastAsia" w:eastAsia="仿宋_GB2312" w:cs="Times New Roman"/>
          <w:sz w:val="32"/>
          <w:szCs w:val="32"/>
          <w:lang w:eastAsia="zh-CN"/>
        </w:rPr>
        <w:t>治理区、23个治理点。分别为香山梁水园村北生态修复治理区9个治理点，香山黄泉村一采区生态修复治理区7个治理点，香山黄泉村二采区生态修复治理区1个治理点，香山黄泉村三采区生态修复治理区5个治理点，常乐镇原上游村西生态修复治理区1个治理点。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3796.16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全部为环保投资。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依据专家评审意见和宁夏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天兴立达环保工程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（此件公开发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D06FCE"/>
    <w:rsid w:val="04E86B91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617225"/>
    <w:rsid w:val="057612AD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CB0518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CE4606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AB3168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1216F1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BFB31F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76691"/>
    <w:rsid w:val="1CB4049B"/>
    <w:rsid w:val="1CD64932"/>
    <w:rsid w:val="1CD72BD8"/>
    <w:rsid w:val="1CF36144"/>
    <w:rsid w:val="1CF739D6"/>
    <w:rsid w:val="1CF752E9"/>
    <w:rsid w:val="1CFE6149"/>
    <w:rsid w:val="1D23100C"/>
    <w:rsid w:val="1D4B7BCF"/>
    <w:rsid w:val="1D683014"/>
    <w:rsid w:val="1D6F5C49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F5A6A"/>
    <w:rsid w:val="1F502A36"/>
    <w:rsid w:val="1F537449"/>
    <w:rsid w:val="1F750DC2"/>
    <w:rsid w:val="1F75506D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947F00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AC5561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CC1EE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868FB"/>
    <w:rsid w:val="296E6DBB"/>
    <w:rsid w:val="297E3D5E"/>
    <w:rsid w:val="298A3E0B"/>
    <w:rsid w:val="29994579"/>
    <w:rsid w:val="299D2CA7"/>
    <w:rsid w:val="299D7FBD"/>
    <w:rsid w:val="29CC74B1"/>
    <w:rsid w:val="29EB604C"/>
    <w:rsid w:val="29F65A13"/>
    <w:rsid w:val="29FD282F"/>
    <w:rsid w:val="2A206D5B"/>
    <w:rsid w:val="2A241676"/>
    <w:rsid w:val="2A2B72A9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0469C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CE6548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52B7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4129D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BC534C"/>
    <w:rsid w:val="35E833ED"/>
    <w:rsid w:val="35FA9F26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155EC7"/>
    <w:rsid w:val="3A3A0769"/>
    <w:rsid w:val="3A5A0102"/>
    <w:rsid w:val="3A735B55"/>
    <w:rsid w:val="3AA91B37"/>
    <w:rsid w:val="3AF55CD0"/>
    <w:rsid w:val="3AF60BE3"/>
    <w:rsid w:val="3B086B1E"/>
    <w:rsid w:val="3B0F5F1E"/>
    <w:rsid w:val="3B473242"/>
    <w:rsid w:val="3B55691B"/>
    <w:rsid w:val="3B6B4DFE"/>
    <w:rsid w:val="3B746248"/>
    <w:rsid w:val="3BAA7680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8F37BA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7C7D6E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3917BB"/>
    <w:rsid w:val="3F44047C"/>
    <w:rsid w:val="3F5852E0"/>
    <w:rsid w:val="3F992B19"/>
    <w:rsid w:val="3FF83952"/>
    <w:rsid w:val="400671FB"/>
    <w:rsid w:val="40206A2F"/>
    <w:rsid w:val="402B37FA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132798"/>
    <w:rsid w:val="4242557F"/>
    <w:rsid w:val="424451A9"/>
    <w:rsid w:val="42773F31"/>
    <w:rsid w:val="429B3E8E"/>
    <w:rsid w:val="42B16FAE"/>
    <w:rsid w:val="42C45840"/>
    <w:rsid w:val="42D076A9"/>
    <w:rsid w:val="42D934A8"/>
    <w:rsid w:val="42EC6DB0"/>
    <w:rsid w:val="42F62911"/>
    <w:rsid w:val="42FA3FEE"/>
    <w:rsid w:val="43093F39"/>
    <w:rsid w:val="43303637"/>
    <w:rsid w:val="436B32F0"/>
    <w:rsid w:val="43823BA6"/>
    <w:rsid w:val="438E7E75"/>
    <w:rsid w:val="43921DAD"/>
    <w:rsid w:val="439A3B0E"/>
    <w:rsid w:val="43AD035B"/>
    <w:rsid w:val="43DC2993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A17DC"/>
    <w:rsid w:val="45652CE3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07A31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F86FDE"/>
    <w:rsid w:val="4A4D38BE"/>
    <w:rsid w:val="4A58168F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CE14DD"/>
    <w:rsid w:val="4BD65CFC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E374C2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F6B2D"/>
    <w:rsid w:val="4FC60E49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30D8E"/>
    <w:rsid w:val="50661306"/>
    <w:rsid w:val="50714404"/>
    <w:rsid w:val="50893773"/>
    <w:rsid w:val="50A8625C"/>
    <w:rsid w:val="50D02D83"/>
    <w:rsid w:val="51003482"/>
    <w:rsid w:val="510B65A4"/>
    <w:rsid w:val="51153E55"/>
    <w:rsid w:val="512616F2"/>
    <w:rsid w:val="515A2522"/>
    <w:rsid w:val="51690CC2"/>
    <w:rsid w:val="51872264"/>
    <w:rsid w:val="51A258E6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AE00F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71B19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37C4E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E7C080"/>
    <w:rsid w:val="57F353C4"/>
    <w:rsid w:val="57F73862"/>
    <w:rsid w:val="580E6773"/>
    <w:rsid w:val="58347557"/>
    <w:rsid w:val="58464582"/>
    <w:rsid w:val="584D549C"/>
    <w:rsid w:val="5883085D"/>
    <w:rsid w:val="589F00E2"/>
    <w:rsid w:val="58B40A30"/>
    <w:rsid w:val="58BB4818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B1A63"/>
    <w:rsid w:val="5B1433B1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D510A9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742987"/>
    <w:rsid w:val="629D77BA"/>
    <w:rsid w:val="62A42BC9"/>
    <w:rsid w:val="62A85458"/>
    <w:rsid w:val="62C255E2"/>
    <w:rsid w:val="62E85130"/>
    <w:rsid w:val="62ED17E6"/>
    <w:rsid w:val="62FC4418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1144BD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157FDD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DF102E"/>
    <w:rsid w:val="69F547C9"/>
    <w:rsid w:val="6A136505"/>
    <w:rsid w:val="6A1B3A5B"/>
    <w:rsid w:val="6A1C4AF4"/>
    <w:rsid w:val="6A4C4AA7"/>
    <w:rsid w:val="6A550600"/>
    <w:rsid w:val="6A5D2794"/>
    <w:rsid w:val="6A6B00A4"/>
    <w:rsid w:val="6A771266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44786E"/>
    <w:rsid w:val="6C5429F9"/>
    <w:rsid w:val="6C5F1FB2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5C2F1A"/>
    <w:rsid w:val="6D617666"/>
    <w:rsid w:val="6D7E5C36"/>
    <w:rsid w:val="6D7F0304"/>
    <w:rsid w:val="6DA65A5E"/>
    <w:rsid w:val="6DAE3871"/>
    <w:rsid w:val="6DCA5B5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EFD5AB2"/>
    <w:rsid w:val="6F1675C5"/>
    <w:rsid w:val="6F193644"/>
    <w:rsid w:val="6F390847"/>
    <w:rsid w:val="6F4C6C3D"/>
    <w:rsid w:val="6F5A39B9"/>
    <w:rsid w:val="6F5C59EC"/>
    <w:rsid w:val="6F652261"/>
    <w:rsid w:val="6F7248AA"/>
    <w:rsid w:val="6F7C317B"/>
    <w:rsid w:val="6F881D2E"/>
    <w:rsid w:val="6F8948D1"/>
    <w:rsid w:val="6FA11AC7"/>
    <w:rsid w:val="6FFB4F75"/>
    <w:rsid w:val="70183AF5"/>
    <w:rsid w:val="703E40AB"/>
    <w:rsid w:val="70442BE9"/>
    <w:rsid w:val="70493F88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724535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F54C3"/>
    <w:rsid w:val="72EA5118"/>
    <w:rsid w:val="72F216A3"/>
    <w:rsid w:val="72F44938"/>
    <w:rsid w:val="732273A1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7D56CB"/>
    <w:rsid w:val="74866F51"/>
    <w:rsid w:val="7496350A"/>
    <w:rsid w:val="74AB0407"/>
    <w:rsid w:val="74B06F27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8E3908"/>
    <w:rsid w:val="75A629FF"/>
    <w:rsid w:val="75B64C41"/>
    <w:rsid w:val="75C4357C"/>
    <w:rsid w:val="75D168D9"/>
    <w:rsid w:val="75D457BF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BB519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B4F07"/>
    <w:rsid w:val="7B5F2306"/>
    <w:rsid w:val="7B624A9A"/>
    <w:rsid w:val="7B6570DC"/>
    <w:rsid w:val="7B8E7584"/>
    <w:rsid w:val="7B931C78"/>
    <w:rsid w:val="7BA67DFA"/>
    <w:rsid w:val="7BC92E5C"/>
    <w:rsid w:val="7BD995BA"/>
    <w:rsid w:val="7BDA3B30"/>
    <w:rsid w:val="7BF65778"/>
    <w:rsid w:val="7C315459"/>
    <w:rsid w:val="7C4B4D02"/>
    <w:rsid w:val="7C623B6E"/>
    <w:rsid w:val="7C747E5B"/>
    <w:rsid w:val="7C795A8B"/>
    <w:rsid w:val="7C8415C1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C0653"/>
    <w:rsid w:val="7D4B437F"/>
    <w:rsid w:val="7D7A1C1D"/>
    <w:rsid w:val="7D8A2C79"/>
    <w:rsid w:val="7D9A5615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975006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1490</Words>
  <Characters>1530</Characters>
  <Lines>0</Lines>
  <Paragraphs>0</Paragraphs>
  <TotalTime>0</TotalTime>
  <ScaleCrop>false</ScaleCrop>
  <LinksUpToDate>false</LinksUpToDate>
  <CharactersWithSpaces>1602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2018-11-26T09:52:00Z</dcterms:created>
  <dc:creator>user</dc:creator>
  <cp:lastModifiedBy>zw</cp:lastModifiedBy>
  <cp:lastPrinted>2023-07-18T02:35:00Z</cp:lastPrinted>
  <dcterms:modified xsi:type="dcterms:W3CDTF">2023-07-17T15:35:55Z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