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沙坡头区“十二五”生态移民区土地培肥改良以奖代补申报表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tbl>
      <w:tblPr>
        <w:tblStyle w:val="4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27"/>
        <w:gridCol w:w="1768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lang w:val="en-US" w:eastAsia="zh-CN"/>
              </w:rPr>
              <w:t>申报单位</w:t>
            </w:r>
          </w:p>
        </w:tc>
        <w:tc>
          <w:tcPr>
            <w:tcW w:w="73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流转经营</w:t>
            </w:r>
          </w:p>
        </w:tc>
        <w:tc>
          <w:tcPr>
            <w:tcW w:w="27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面积（亩）</w:t>
            </w:r>
          </w:p>
        </w:tc>
        <w:tc>
          <w:tcPr>
            <w:tcW w:w="4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种植品种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村（组）初核意见</w:t>
            </w:r>
          </w:p>
        </w:tc>
        <w:tc>
          <w:tcPr>
            <w:tcW w:w="73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移民代表签字：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3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经手人：     负责人：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乡镇初核意见</w:t>
            </w:r>
          </w:p>
        </w:tc>
        <w:tc>
          <w:tcPr>
            <w:tcW w:w="73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经手人：     负责人：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部门复核意见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发改</w:t>
            </w:r>
          </w:p>
        </w:tc>
        <w:tc>
          <w:tcPr>
            <w:tcW w:w="63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经手人：     负责人：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财政</w:t>
            </w:r>
          </w:p>
        </w:tc>
        <w:tc>
          <w:tcPr>
            <w:tcW w:w="63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经手人：     负责人：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农牧</w:t>
            </w:r>
          </w:p>
        </w:tc>
        <w:tc>
          <w:tcPr>
            <w:tcW w:w="63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经手人：     负责人：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水务</w:t>
            </w:r>
          </w:p>
        </w:tc>
        <w:tc>
          <w:tcPr>
            <w:tcW w:w="63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经手人：     负责人：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扶贫</w:t>
            </w:r>
          </w:p>
        </w:tc>
        <w:tc>
          <w:tcPr>
            <w:tcW w:w="631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经手人：     负责人：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区政府常务会审定意见</w:t>
            </w:r>
          </w:p>
        </w:tc>
        <w:tc>
          <w:tcPr>
            <w:tcW w:w="73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  <w:t>经区人民政府常务会议研究，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  <w:t>移民区土地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  <w:t>年度培肥改良考核评估得分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  <w:t>分，兑付以奖代补资金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  <w:t>（扶贫办盖章）            （审计局盖章）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80525"/>
    <w:rsid w:val="3D1B4135"/>
    <w:rsid w:val="649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2018-12-20T07:47:00Z</dcterms:created>
  <dc:creator>不明觉厉</dc:creator>
  <cp:lastModifiedBy>不明觉厉</cp:lastModifiedBy>
  <dcterms:modified xsi:type="dcterms:W3CDTF">2018-12-28T03:44:34Z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