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镇罗镇2021年第六个爱国卫生活动日照片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2080" cy="3474720"/>
            <wp:effectExtent l="0" t="0" r="7620" b="11430"/>
            <wp:docPr id="1" name="图片 1" descr="微信图片_2021060417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6041718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b9863a653809278baf76cf9ada230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9863a653809278baf76cf9ada230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cbb086e3f5c567f2d0d5c9398901f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bb086e3f5c567f2d0d5c9398901f2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86be9ba6dd08d4fc7d37082002b8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be9ba6dd08d4fc7d37082002b891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03D97"/>
    <w:rsid w:val="16B64073"/>
    <w:rsid w:val="198012C6"/>
    <w:rsid w:val="311D4734"/>
    <w:rsid w:val="796917C1"/>
    <w:rsid w:val="79B4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2021-06-30T02:15:00Z</dcterms:created>
  <dc:creator>Lenovo</dc:creator>
  <cp:lastModifiedBy>沙坡头区镇罗镇收文员</cp:lastModifiedBy>
  <cp:lastPrinted>2021-07-02T07:38:01Z</cp:lastPrinted>
  <dcterms:modified xsi:type="dcterms:W3CDTF">2021-07-02T07:46:27Z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B3D1829DC5084DBDB5E290FE515BAA4C</vt:lpwstr>
  </property>
</Properties>
</file>