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69" w:rsidRDefault="00062E69" w:rsidP="003D23E3">
      <w:pPr>
        <w:widowControl/>
        <w:spacing w:before="100" w:beforeAutospacing="1" w:after="100" w:afterAutospacing="1"/>
        <w:outlineLvl w:val="1"/>
        <w:rPr>
          <w:b/>
          <w:kern w:val="0"/>
          <w:sz w:val="44"/>
          <w:szCs w:val="44"/>
        </w:rPr>
      </w:pPr>
    </w:p>
    <w:p w:rsidR="00062E69" w:rsidRPr="00D06D3E" w:rsidRDefault="00D06D3E" w:rsidP="00D06D3E">
      <w:pPr>
        <w:widowControl/>
        <w:jc w:val="center"/>
        <w:outlineLvl w:val="1"/>
        <w:rPr>
          <w:rFonts w:ascii="方正小标宋简体" w:eastAsia="方正小标宋简体"/>
          <w:kern w:val="0"/>
          <w:sz w:val="36"/>
          <w:szCs w:val="36"/>
        </w:rPr>
      </w:pPr>
      <w:r w:rsidRPr="00D06D3E">
        <w:rPr>
          <w:rFonts w:ascii="方正小标宋简体" w:eastAsia="方正小标宋简体" w:hint="eastAsia"/>
          <w:kern w:val="0"/>
          <w:sz w:val="36"/>
          <w:szCs w:val="36"/>
        </w:rPr>
        <w:t>综合行政执法局</w:t>
      </w:r>
      <w:r w:rsidR="00C90C6E" w:rsidRPr="00D06D3E">
        <w:rPr>
          <w:rFonts w:ascii="方正小标宋简体" w:eastAsia="方正小标宋简体" w:hint="eastAsia"/>
          <w:kern w:val="0"/>
          <w:sz w:val="36"/>
          <w:szCs w:val="36"/>
        </w:rPr>
        <w:t>2018年部门预算——预算表</w:t>
      </w:r>
    </w:p>
    <w:p w:rsidR="00062E69" w:rsidRDefault="00062E69"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</w:p>
    <w:p w:rsidR="00062E69" w:rsidRDefault="00C90C6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一、财政拨款收支预算总表</w:t>
      </w:r>
    </w:p>
    <w:p w:rsidR="00062E69" w:rsidRDefault="00C90C6E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财政拨款收支预算总表</w:t>
      </w:r>
    </w:p>
    <w:p w:rsidR="00062E69" w:rsidRDefault="00C90C6E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60" w:type="dxa"/>
        <w:tblInd w:w="91" w:type="dxa"/>
        <w:tblLayout w:type="fixed"/>
        <w:tblLook w:val="04A0"/>
      </w:tblPr>
      <w:tblGrid>
        <w:gridCol w:w="3860"/>
        <w:gridCol w:w="1360"/>
        <w:gridCol w:w="3860"/>
        <w:gridCol w:w="1360"/>
        <w:gridCol w:w="1360"/>
        <w:gridCol w:w="1360"/>
      </w:tblGrid>
      <w:tr w:rsidR="00062E69">
        <w:trPr>
          <w:trHeight w:val="308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794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062E69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062E69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69" w:rsidRDefault="00062E6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2E69" w:rsidRDefault="00062E6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2E69" w:rsidRDefault="00062E6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172.15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 w:rsidR="00435FAE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172.15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 w:rsidR="00435FAE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172.15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172.15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11.10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11.10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 w:rsidTr="00AA64B0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6.66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6.66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 w:rsidTr="00AA64B0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 w:rsidTr="00AA64B0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147.73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147.73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6.66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6.66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062E6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062E69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062E6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062E69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062E69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062E69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172.15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   172.15</w:t>
            </w:r>
          </w:p>
        </w:tc>
      </w:tr>
    </w:tbl>
    <w:p w:rsidR="00062E69" w:rsidRDefault="00C90C6E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062E69" w:rsidRDefault="00062E69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62E69" w:rsidRDefault="00062E69" w:rsidP="00262C6D">
      <w:pPr>
        <w:widowControl/>
        <w:outlineLvl w:val="1"/>
        <w:rPr>
          <w:rFonts w:eastAsia="黑体"/>
          <w:kern w:val="0"/>
          <w:sz w:val="32"/>
          <w:szCs w:val="32"/>
        </w:rPr>
      </w:pPr>
    </w:p>
    <w:p w:rsidR="00262C6D" w:rsidRDefault="00262C6D" w:rsidP="00262C6D">
      <w:pPr>
        <w:widowControl/>
        <w:outlineLvl w:val="1"/>
        <w:rPr>
          <w:rFonts w:eastAsia="黑体"/>
          <w:kern w:val="0"/>
          <w:sz w:val="32"/>
          <w:szCs w:val="32"/>
        </w:rPr>
      </w:pPr>
    </w:p>
    <w:p w:rsidR="00062E69" w:rsidRDefault="00C90C6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二、财政拨款支出预算总表</w:t>
      </w:r>
    </w:p>
    <w:p w:rsidR="00062E69" w:rsidRDefault="00062E69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062E69" w:rsidRDefault="00C90C6E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财政拨款支出预算总表</w:t>
      </w:r>
    </w:p>
    <w:p w:rsidR="00062E69" w:rsidRDefault="00C90C6E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37" w:type="dxa"/>
        <w:tblInd w:w="91" w:type="dxa"/>
        <w:tblLayout w:type="fixed"/>
        <w:tblLook w:val="04A0"/>
      </w:tblPr>
      <w:tblGrid>
        <w:gridCol w:w="1457"/>
        <w:gridCol w:w="2700"/>
        <w:gridCol w:w="1340"/>
        <w:gridCol w:w="1340"/>
        <w:gridCol w:w="1340"/>
        <w:gridCol w:w="1340"/>
        <w:gridCol w:w="1340"/>
        <w:gridCol w:w="1340"/>
        <w:gridCol w:w="1340"/>
      </w:tblGrid>
      <w:tr w:rsidR="00062E69">
        <w:trPr>
          <w:trHeight w:val="555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 w:rsidR="00062E69">
        <w:trPr>
          <w:trHeight w:val="135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自治区经费拨款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062E69">
        <w:trPr>
          <w:trHeight w:val="5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Pr="00435FAE" w:rsidRDefault="00C90C6E" w:rsidP="00435FA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 w:rsidRPr="00435FAE">
              <w:rPr>
                <w:rFonts w:hAnsi="宋体" w:hint="eastAsia"/>
                <w:kern w:val="0"/>
                <w:sz w:val="20"/>
                <w:szCs w:val="20"/>
              </w:rPr>
              <w:t>11.1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Pr="00435FAE" w:rsidRDefault="00C90C6E" w:rsidP="00435FA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 w:rsidRPr="00435FAE">
              <w:rPr>
                <w:rFonts w:hAnsi="宋体" w:hint="eastAsia"/>
                <w:kern w:val="0"/>
                <w:sz w:val="20"/>
                <w:szCs w:val="20"/>
              </w:rPr>
              <w:t>11.1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Pr="00435FAE" w:rsidRDefault="00C90C6E" w:rsidP="00435FA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 w:rsidRPr="00435FAE">
              <w:rPr>
                <w:rFonts w:hAnsi="宋体" w:hint="eastAsia"/>
                <w:kern w:val="0"/>
                <w:sz w:val="20"/>
                <w:szCs w:val="20"/>
              </w:rPr>
              <w:t>11.1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62E69">
        <w:trPr>
          <w:trHeight w:val="60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ind w:firstLineChars="100" w:firstLine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Pr="00435FAE" w:rsidRDefault="00C90C6E" w:rsidP="00435FA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 w:rsidRPr="00435FAE">
              <w:rPr>
                <w:rFonts w:hAnsi="宋体" w:hint="eastAsia"/>
                <w:kern w:val="0"/>
                <w:sz w:val="20"/>
                <w:szCs w:val="20"/>
              </w:rPr>
              <w:t>4.44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Pr="00435FAE" w:rsidRDefault="00C90C6E" w:rsidP="00435FA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 w:rsidRPr="00435FAE">
              <w:rPr>
                <w:rFonts w:hAnsi="宋体" w:hint="eastAsia"/>
                <w:kern w:val="0"/>
                <w:sz w:val="20"/>
                <w:szCs w:val="20"/>
              </w:rPr>
              <w:t>4.44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Pr="00435FAE" w:rsidRDefault="00C90C6E" w:rsidP="00435FA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 w:rsidRPr="00435FAE">
              <w:rPr>
                <w:rFonts w:hAnsi="宋体" w:hint="eastAsia"/>
                <w:kern w:val="0"/>
                <w:sz w:val="20"/>
                <w:szCs w:val="20"/>
              </w:rPr>
              <w:t>4.44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62E69">
        <w:trPr>
          <w:trHeight w:val="61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ind w:firstLineChars="100" w:firstLine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Pr="00435FAE" w:rsidRDefault="00C90C6E" w:rsidP="00435FA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 w:rsidRPr="00435FAE">
              <w:rPr>
                <w:rFonts w:hAnsi="宋体" w:hint="eastAsia"/>
                <w:kern w:val="0"/>
                <w:sz w:val="20"/>
                <w:szCs w:val="20"/>
              </w:rPr>
              <w:t>2.22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Pr="00435FAE" w:rsidRDefault="00C90C6E" w:rsidP="00435FA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 w:rsidRPr="00435FAE">
              <w:rPr>
                <w:rFonts w:hAnsi="宋体" w:hint="eastAsia"/>
                <w:kern w:val="0"/>
                <w:sz w:val="20"/>
                <w:szCs w:val="20"/>
              </w:rPr>
              <w:t>2.22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Pr="00435FAE" w:rsidRDefault="00C90C6E" w:rsidP="00435FA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 w:rsidRPr="00435FAE">
              <w:rPr>
                <w:rFonts w:hAnsi="宋体" w:hint="eastAsia"/>
                <w:kern w:val="0"/>
                <w:sz w:val="20"/>
                <w:szCs w:val="20"/>
              </w:rPr>
              <w:t>2.22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62E69">
        <w:trPr>
          <w:trHeight w:val="621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2150601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ind w:firstLineChars="100" w:firstLine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Pr="00435FAE" w:rsidRDefault="00C90C6E" w:rsidP="00435FA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 w:rsidRPr="00435FAE">
              <w:rPr>
                <w:rFonts w:hAnsi="宋体" w:hint="eastAsia"/>
                <w:kern w:val="0"/>
                <w:sz w:val="20"/>
                <w:szCs w:val="20"/>
              </w:rPr>
              <w:t>97.73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Pr="00435FAE" w:rsidRDefault="00C90C6E" w:rsidP="00435FA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 w:rsidRPr="00435FAE">
              <w:rPr>
                <w:rFonts w:hAnsi="宋体" w:hint="eastAsia"/>
                <w:kern w:val="0"/>
                <w:sz w:val="20"/>
                <w:szCs w:val="20"/>
              </w:rPr>
              <w:t>97.73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Pr="00435FAE" w:rsidRDefault="00C90C6E" w:rsidP="00435FA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 w:rsidRPr="00435FAE">
              <w:rPr>
                <w:rFonts w:hAnsi="宋体" w:hint="eastAsia"/>
                <w:kern w:val="0"/>
                <w:sz w:val="20"/>
                <w:szCs w:val="20"/>
              </w:rPr>
              <w:t>97.73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62E69">
        <w:trPr>
          <w:trHeight w:val="61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2150699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ind w:firstLineChars="100" w:firstLine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其他安全生产监管支出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Pr="00435FAE" w:rsidRDefault="00C90C6E" w:rsidP="00435FA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 w:rsidRPr="00435FAE">
              <w:rPr>
                <w:rFonts w:hAnsi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Pr="00435FAE" w:rsidRDefault="00C90C6E" w:rsidP="00435FA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 w:rsidRPr="00435FAE">
              <w:rPr>
                <w:rFonts w:hAnsi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Pr="00435FAE" w:rsidRDefault="00C90C6E" w:rsidP="00435FA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 w:rsidRPr="00435FAE">
              <w:rPr>
                <w:rFonts w:hAnsi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062E69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062E69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062E69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062E69"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062E69">
        <w:trPr>
          <w:trHeight w:val="60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ind w:firstLineChars="100" w:firstLine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Pr="00435FAE" w:rsidRDefault="00C90C6E" w:rsidP="00435FA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 w:rsidRPr="00435FAE">
              <w:rPr>
                <w:rFonts w:hAnsi="宋体" w:hint="eastAsia"/>
                <w:kern w:val="0"/>
                <w:sz w:val="20"/>
                <w:szCs w:val="20"/>
              </w:rPr>
              <w:t>6.66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Pr="00435FAE" w:rsidRDefault="00C90C6E" w:rsidP="00435FA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 w:rsidRPr="00435FAE">
              <w:rPr>
                <w:rFonts w:hAnsi="宋体" w:hint="eastAsia"/>
                <w:kern w:val="0"/>
                <w:sz w:val="20"/>
                <w:szCs w:val="20"/>
              </w:rPr>
              <w:t>6.66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Pr="00435FAE" w:rsidRDefault="00C90C6E" w:rsidP="00435FAE">
            <w:pPr>
              <w:widowControl/>
              <w:jc w:val="right"/>
              <w:rPr>
                <w:rFonts w:hAnsi="宋体"/>
                <w:kern w:val="0"/>
                <w:sz w:val="20"/>
                <w:szCs w:val="20"/>
              </w:rPr>
            </w:pPr>
            <w:r w:rsidRPr="00435FAE">
              <w:rPr>
                <w:rFonts w:hAnsi="宋体" w:hint="eastAsia"/>
                <w:kern w:val="0"/>
                <w:sz w:val="20"/>
                <w:szCs w:val="20"/>
              </w:rPr>
              <w:t>6.66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62E69">
        <w:trPr>
          <w:trHeight w:val="60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 w:rsidP="00435FA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 w:rsidR="00435FAE">
              <w:rPr>
                <w:rFonts w:hAnsi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435FA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172.15</w:t>
            </w:r>
            <w:r w:rsidR="00C90C6E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435FA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172.15</w:t>
            </w:r>
            <w:r w:rsidR="00C90C6E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435FA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172.15</w:t>
            </w:r>
            <w:r w:rsidR="00C90C6E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62E69" w:rsidRDefault="00C90C6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三、一般公共预算支出表</w:t>
      </w:r>
    </w:p>
    <w:p w:rsidR="00062E69" w:rsidRDefault="00062E69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 w:rsidR="00062E69" w:rsidRDefault="00C90C6E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一般公共预算支出表</w:t>
      </w:r>
    </w:p>
    <w:p w:rsidR="00062E69" w:rsidRDefault="00C90C6E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510" w:type="dxa"/>
        <w:tblInd w:w="91" w:type="dxa"/>
        <w:tblLayout w:type="fixed"/>
        <w:tblLook w:val="04A0"/>
      </w:tblPr>
      <w:tblGrid>
        <w:gridCol w:w="1637"/>
        <w:gridCol w:w="1980"/>
        <w:gridCol w:w="1779"/>
        <w:gridCol w:w="1620"/>
        <w:gridCol w:w="1800"/>
        <w:gridCol w:w="1980"/>
        <w:gridCol w:w="236"/>
        <w:gridCol w:w="1024"/>
        <w:gridCol w:w="1454"/>
      </w:tblGrid>
      <w:tr w:rsidR="00062E69">
        <w:trPr>
          <w:trHeight w:val="555"/>
        </w:trPr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062E69" w:rsidRDefault="00062E69"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062E69">
        <w:trPr>
          <w:trHeight w:val="1350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062E6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 w:rsidR="00B20AA3" w:rsidTr="00B257EB">
        <w:trPr>
          <w:trHeight w:val="5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A3" w:rsidRDefault="00B20AA3" w:rsidP="00B257EB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A3" w:rsidRDefault="00B257EB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A3" w:rsidRDefault="00B257E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146.65</w:t>
            </w:r>
            <w:r w:rsidR="00B20AA3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A3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172.15</w:t>
            </w:r>
            <w:r w:rsidR="00B20AA3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A3" w:rsidRDefault="00B257E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122.15</w:t>
            </w:r>
            <w:r w:rsidR="00B20AA3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A3" w:rsidRDefault="00B257EB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50</w:t>
            </w:r>
            <w:r w:rsidR="00B20AA3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A3" w:rsidRDefault="00B257EB" w:rsidP="00B257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AA3" w:rsidRDefault="00B257EB" w:rsidP="00B257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17.39%</w:t>
            </w:r>
          </w:p>
        </w:tc>
      </w:tr>
      <w:tr w:rsidR="00B257EB" w:rsidTr="00B257EB">
        <w:trPr>
          <w:trHeight w:val="60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6.32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11.1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11.1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B257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4.78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B257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75.63%</w:t>
            </w:r>
          </w:p>
        </w:tc>
      </w:tr>
      <w:tr w:rsidR="00B257EB" w:rsidTr="00B257EB">
        <w:trPr>
          <w:trHeight w:val="61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ind w:firstLineChars="100" w:firstLine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3.57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4.44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4.44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B257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0.87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A30BC" w:rsidP="00B257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24.37%</w:t>
            </w:r>
          </w:p>
        </w:tc>
      </w:tr>
      <w:tr w:rsidR="00B257EB" w:rsidTr="00B257EB">
        <w:trPr>
          <w:trHeight w:val="621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2101103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ind w:firstLineChars="100" w:firstLine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2.05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2.22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2.22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A30BC" w:rsidP="00B257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0.17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A30BC" w:rsidP="00B257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8.29%</w:t>
            </w:r>
          </w:p>
        </w:tc>
      </w:tr>
      <w:tr w:rsidR="00B257EB" w:rsidTr="00B257EB">
        <w:trPr>
          <w:trHeight w:val="614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2150601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ind w:firstLineChars="100" w:firstLine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81.77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97.73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97.73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A30BC" w:rsidP="00B257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15.96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A30BC" w:rsidP="00BA30B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19.52%</w:t>
            </w:r>
          </w:p>
        </w:tc>
      </w:tr>
      <w:tr w:rsidR="00B257EB" w:rsidTr="00B257EB">
        <w:trPr>
          <w:trHeight w:val="608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2150602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一般行政事务管理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47.5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A30BC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ind w:right="100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A30BC" w:rsidP="00B257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A30BC" w:rsidP="00B257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5.26%</w:t>
            </w:r>
          </w:p>
        </w:tc>
      </w:tr>
      <w:tr w:rsidR="00B257EB" w:rsidTr="00B257EB">
        <w:trPr>
          <w:trHeight w:val="603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    2210201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ind w:firstLineChars="100" w:firstLine="200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5.44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A30BC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6.66</w:t>
            </w:r>
            <w:r w:rsidR="00B257EB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6.66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257EB" w:rsidP="00C33025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A30BC" w:rsidP="00B257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1.22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7EB" w:rsidRDefault="00BA30BC" w:rsidP="00B257E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22.43%</w:t>
            </w:r>
          </w:p>
        </w:tc>
      </w:tr>
    </w:tbl>
    <w:p w:rsidR="00062E69" w:rsidRDefault="00C90C6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四、一般公共预算基本支出表</w:t>
      </w:r>
    </w:p>
    <w:p w:rsidR="00062E69" w:rsidRDefault="00C90C6E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一般公共预算基本支出表</w:t>
      </w:r>
    </w:p>
    <w:p w:rsidR="00062E69" w:rsidRDefault="00C90C6E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pPr w:leftFromText="180" w:rightFromText="180" w:vertAnchor="text" w:tblpY="1"/>
        <w:tblOverlap w:val="never"/>
        <w:tblW w:w="13697" w:type="dxa"/>
        <w:tblInd w:w="91" w:type="dxa"/>
        <w:tblLayout w:type="fixed"/>
        <w:tblLook w:val="04A0"/>
      </w:tblPr>
      <w:tblGrid>
        <w:gridCol w:w="2357"/>
        <w:gridCol w:w="3600"/>
        <w:gridCol w:w="2520"/>
        <w:gridCol w:w="2700"/>
        <w:gridCol w:w="2520"/>
      </w:tblGrid>
      <w:tr w:rsidR="00062E69">
        <w:trPr>
          <w:trHeight w:val="51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062E69">
        <w:trPr>
          <w:trHeight w:val="51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062E69">
        <w:trPr>
          <w:trHeight w:val="270"/>
          <w:tblHeader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B06200" w:rsidP="00B06200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122.15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8D0DA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105.29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B0620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16.86</w:t>
            </w: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435FAE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105.29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FAE" w:rsidRDefault="00435FAE" w:rsidP="00435FA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105.29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53.16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53.16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9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435FAE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B06200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6.62</w:t>
            </w: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435FAE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B06200" w:rsidP="00602EC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435FAE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B06200" w:rsidP="00B0620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7.24</w:t>
            </w: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Ansi="宋体" w:hint="eastAsia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70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个人农业</w:t>
            </w:r>
            <w:r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</w:p>
        </w:tc>
      </w:tr>
      <w:tr w:rsidR="00602EC3">
        <w:trPr>
          <w:trHeight w:val="285"/>
          <w:tblHeader/>
        </w:trPr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C3" w:rsidRDefault="00602EC3" w:rsidP="0060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</w:p>
        </w:tc>
      </w:tr>
    </w:tbl>
    <w:p w:rsidR="00062E69" w:rsidRDefault="00062E69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</w:p>
    <w:p w:rsidR="00062E69" w:rsidRDefault="00C90C6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五、一般公共预算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三公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经费支出表</w:t>
      </w:r>
    </w:p>
    <w:p w:rsidR="00062E69" w:rsidRDefault="00C90C6E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</w:t>
      </w:r>
      <w:r>
        <w:rPr>
          <w:rFonts w:eastAsia="仿宋_GB2312"/>
          <w:b/>
          <w:kern w:val="0"/>
          <w:sz w:val="36"/>
          <w:szCs w:val="36"/>
        </w:rPr>
        <w:t>“</w:t>
      </w:r>
      <w:r>
        <w:rPr>
          <w:rFonts w:eastAsia="仿宋_GB2312"/>
          <w:b/>
          <w:kern w:val="0"/>
          <w:sz w:val="36"/>
          <w:szCs w:val="36"/>
        </w:rPr>
        <w:t>三公</w:t>
      </w:r>
      <w:r>
        <w:rPr>
          <w:rFonts w:eastAsia="仿宋_GB2312"/>
          <w:b/>
          <w:kern w:val="0"/>
          <w:sz w:val="36"/>
          <w:szCs w:val="36"/>
        </w:rPr>
        <w:t>”</w:t>
      </w:r>
      <w:r>
        <w:rPr>
          <w:rFonts w:eastAsia="仿宋_GB2312"/>
          <w:b/>
          <w:kern w:val="0"/>
          <w:sz w:val="36"/>
          <w:szCs w:val="36"/>
        </w:rPr>
        <w:t>经费支出表</w:t>
      </w:r>
    </w:p>
    <w:p w:rsidR="00062E69" w:rsidRDefault="00C90C6E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637" w:type="dxa"/>
        <w:tblInd w:w="91" w:type="dxa"/>
        <w:tblLayout w:type="fixed"/>
        <w:tblLook w:val="04A0"/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 w:rsidR="00062E69">
        <w:trPr>
          <w:trHeight w:val="555"/>
        </w:trPr>
        <w:tc>
          <w:tcPr>
            <w:tcW w:w="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062E69">
        <w:trPr>
          <w:trHeight w:val="117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062E69">
        <w:trPr>
          <w:trHeight w:val="11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062E69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435FA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</w:t>
            </w:r>
            <w:r w:rsidR="00602EC3">
              <w:rPr>
                <w:rFonts w:hAnsi="宋体" w:hint="eastAsia"/>
                <w:kern w:val="0"/>
                <w:sz w:val="24"/>
              </w:rPr>
              <w:t>.07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 w:rsidR="00435FAE">
              <w:rPr>
                <w:rFonts w:hAnsi="宋体" w:hint="eastAsia"/>
                <w:kern w:val="0"/>
                <w:sz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FAE" w:rsidRPr="00435FAE" w:rsidRDefault="00C90C6E"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 w:rsidR="00435FAE">
              <w:rPr>
                <w:rFonts w:hAnsi="宋体" w:hint="eastAsia"/>
                <w:kern w:val="0"/>
                <w:sz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435FA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435FA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435FA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  <w:r>
              <w:rPr>
                <w:rFonts w:hAnsi="宋体" w:hint="eastAsia"/>
                <w:kern w:val="0"/>
                <w:sz w:val="24"/>
              </w:rPr>
              <w:t>0</w:t>
            </w:r>
          </w:p>
        </w:tc>
      </w:tr>
      <w:tr w:rsidR="00062E69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62E69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62E69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62E69">
        <w:trPr>
          <w:trHeight w:val="5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062E69" w:rsidRDefault="00062E69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062E69" w:rsidRDefault="00062E69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062E69" w:rsidRDefault="00062E69"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 w:rsidR="00062E69" w:rsidRDefault="00C90C6E">
      <w:pPr>
        <w:widowControl/>
        <w:ind w:firstLineChars="196" w:firstLine="627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六、政府性基金预算支出表</w:t>
      </w:r>
    </w:p>
    <w:p w:rsidR="00062E69" w:rsidRDefault="00C90C6E">
      <w:pPr>
        <w:widowControl/>
        <w:ind w:firstLineChars="200" w:firstLine="723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政府性基金预算支出表</w:t>
      </w:r>
    </w:p>
    <w:p w:rsidR="00062E69" w:rsidRDefault="008D0DA1" w:rsidP="00C90C6E">
      <w:pPr>
        <w:widowControl/>
        <w:ind w:firstLineChars="200" w:firstLine="640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                                                                    </w:t>
      </w:r>
      <w:r w:rsidR="00C90C6E"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760" w:type="dxa"/>
        <w:tblInd w:w="91" w:type="dxa"/>
        <w:tblLayout w:type="fixed"/>
        <w:tblLook w:val="04A0"/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062E69">
        <w:trPr>
          <w:trHeight w:val="51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062E69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062E69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62E69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62E69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62E69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62E69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62E69">
        <w:trPr>
          <w:trHeight w:val="7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137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 w:rsidR="00062E69" w:rsidRDefault="00062E69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062E69" w:rsidRDefault="00C90C6E">
      <w:pPr>
        <w:widowControl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七、部门收支预算总表</w:t>
      </w:r>
    </w:p>
    <w:p w:rsidR="00062E69" w:rsidRDefault="00C90C6E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部门收支预算总表</w:t>
      </w:r>
    </w:p>
    <w:p w:rsidR="00062E69" w:rsidRDefault="00C90C6E">
      <w:pPr>
        <w:widowControl/>
        <w:ind w:firstLineChars="200" w:firstLine="64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697" w:type="dxa"/>
        <w:tblInd w:w="91" w:type="dxa"/>
        <w:tblLayout w:type="fixed"/>
        <w:tblLook w:val="04A0"/>
      </w:tblPr>
      <w:tblGrid>
        <w:gridCol w:w="3860"/>
        <w:gridCol w:w="1737"/>
        <w:gridCol w:w="3483"/>
        <w:gridCol w:w="1557"/>
        <w:gridCol w:w="1620"/>
        <w:gridCol w:w="1440"/>
      </w:tblGrid>
      <w:tr w:rsidR="00062E69">
        <w:trPr>
          <w:trHeight w:val="308"/>
        </w:trPr>
        <w:tc>
          <w:tcPr>
            <w:tcW w:w="5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收入</w:t>
            </w:r>
          </w:p>
        </w:tc>
        <w:tc>
          <w:tcPr>
            <w:tcW w:w="81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支出</w:t>
            </w:r>
          </w:p>
        </w:tc>
      </w:tr>
      <w:tr w:rsidR="00062E69">
        <w:trPr>
          <w:trHeight w:val="315"/>
        </w:trPr>
        <w:tc>
          <w:tcPr>
            <w:tcW w:w="386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062E69">
        <w:trPr>
          <w:trHeight w:val="1005"/>
        </w:trPr>
        <w:tc>
          <w:tcPr>
            <w:tcW w:w="386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 w:rsidR="00C33025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172.15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 w:rsidR="00C33025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172.15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  <w:r w:rsidR="00C33025"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172.15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172.15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11.10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11.10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6.66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6.66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 w:rsidTr="00602EC3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 w:rsidTr="00602EC3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 w:rsidTr="00602EC3">
        <w:trPr>
          <w:trHeight w:val="405"/>
        </w:trPr>
        <w:tc>
          <w:tcPr>
            <w:tcW w:w="38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147.73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147.73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6.66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6.66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ind w:firstLineChars="200"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062E69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062E69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ind w:firstLineChars="500" w:firstLine="11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062E69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062E69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062E69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062E69">
        <w:trPr>
          <w:trHeight w:val="405"/>
        </w:trPr>
        <w:tc>
          <w:tcPr>
            <w:tcW w:w="3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172.15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0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ind w:firstLineChars="500" w:firstLine="1104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  172.15   </w:t>
            </w:r>
          </w:p>
        </w:tc>
      </w:tr>
    </w:tbl>
    <w:p w:rsidR="00062E69" w:rsidRDefault="00C90C6E"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 w:rsidR="00062E69" w:rsidRDefault="00062E69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062E69" w:rsidRDefault="00062E69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062E69" w:rsidRDefault="00062E69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062E69" w:rsidRDefault="00062E69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062E69" w:rsidRDefault="00062E69"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062E69" w:rsidRDefault="00C90C6E">
      <w:pPr>
        <w:widowControl/>
        <w:ind w:firstLine="735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八、部门收入总表</w:t>
      </w:r>
    </w:p>
    <w:p w:rsidR="00062E69" w:rsidRDefault="00C90C6E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部门收入总表</w:t>
      </w:r>
    </w:p>
    <w:p w:rsidR="00062E69" w:rsidRDefault="00C90C6E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</w:t>
      </w:r>
      <w:r w:rsidR="008D0DA1">
        <w:rPr>
          <w:rFonts w:eastAsia="仿宋_GB2312"/>
          <w:kern w:val="0"/>
          <w:sz w:val="32"/>
          <w:szCs w:val="32"/>
        </w:rPr>
        <w:t xml:space="preserve">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3120" w:type="dxa"/>
        <w:tblInd w:w="91" w:type="dxa"/>
        <w:tblLayout w:type="fixed"/>
        <w:tblLook w:val="04A0"/>
      </w:tblPr>
      <w:tblGrid>
        <w:gridCol w:w="1380"/>
        <w:gridCol w:w="18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062E69">
        <w:trPr>
          <w:trHeight w:val="1009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062E69">
        <w:trPr>
          <w:trHeight w:val="179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062E69" w:rsidTr="00602EC3">
        <w:trPr>
          <w:trHeight w:val="43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Pr="00272C0A" w:rsidRDefault="00062E69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Pr="00272C0A" w:rsidRDefault="00602EC3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172.15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172.15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172.15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Pr="00272C0A" w:rsidRDefault="00C90C6E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 xml:space="preserve">　</w:t>
            </w:r>
          </w:p>
        </w:tc>
      </w:tr>
      <w:tr w:rsidR="00602EC3">
        <w:trPr>
          <w:trHeight w:val="466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Pr="00272C0A" w:rsidRDefault="00602EC3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2080505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Pr="00272C0A" w:rsidRDefault="00602EC3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11.1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11.1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11.1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Pr="00272C0A" w:rsidRDefault="00602EC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602EC3">
        <w:trPr>
          <w:trHeight w:val="416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Pr="00272C0A" w:rsidRDefault="00602EC3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2101101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Pr="00272C0A" w:rsidRDefault="00602EC3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4.44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4.44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4.44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Pr="00272C0A" w:rsidRDefault="00602EC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602EC3">
        <w:trPr>
          <w:trHeight w:val="45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Pr="00272C0A" w:rsidRDefault="00602EC3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2101103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Pr="00272C0A" w:rsidRDefault="00602EC3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2.22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Pr="00272C0A" w:rsidRDefault="00602EC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602EC3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Pr="00272C0A" w:rsidRDefault="00602EC3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2150601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Pr="00272C0A" w:rsidRDefault="00602EC3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97.73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97.73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97.73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Pr="00272C0A" w:rsidRDefault="00602EC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602EC3">
        <w:trPr>
          <w:trHeight w:val="466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Pr="00272C0A" w:rsidRDefault="00602EC3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lastRenderedPageBreak/>
              <w:t>2150699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Pr="00272C0A" w:rsidRDefault="00602EC3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其他安全生产监管支出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Pr="00272C0A" w:rsidRDefault="00602EC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602EC3">
        <w:trPr>
          <w:trHeight w:val="433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Pr="00272C0A" w:rsidRDefault="00602EC3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2210201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Pr="00272C0A" w:rsidRDefault="00602EC3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6.66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6.66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rFonts w:hint="eastAsia"/>
                <w:bCs/>
                <w:kern w:val="0"/>
                <w:sz w:val="20"/>
                <w:szCs w:val="20"/>
              </w:rPr>
              <w:t>6.66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Pr="00272C0A" w:rsidRDefault="00602EC3">
            <w:pPr>
              <w:widowControl/>
              <w:jc w:val="left"/>
              <w:rPr>
                <w:bCs/>
                <w:kern w:val="0"/>
                <w:sz w:val="20"/>
                <w:szCs w:val="20"/>
              </w:rPr>
            </w:pPr>
            <w:r w:rsidRPr="00272C0A">
              <w:rPr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2EC3" w:rsidRDefault="00602EC3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062E69" w:rsidRDefault="00062E69">
      <w:pPr>
        <w:widowControl/>
        <w:ind w:firstLineChars="196" w:firstLine="630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 w:rsidR="00062E69" w:rsidRDefault="00C90C6E">
      <w:pPr>
        <w:widowControl/>
        <w:ind w:firstLineChars="196" w:firstLine="627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九、部门支出总表</w:t>
      </w:r>
    </w:p>
    <w:p w:rsidR="00062E69" w:rsidRDefault="00C90C6E"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部门支出总表</w:t>
      </w:r>
    </w:p>
    <w:p w:rsidR="00062E69" w:rsidRDefault="00C90C6E"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W w:w="14460" w:type="dxa"/>
        <w:tblInd w:w="91" w:type="dxa"/>
        <w:tblLayout w:type="fixed"/>
        <w:tblLook w:val="04A0"/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 w:rsidR="00062E69">
        <w:trPr>
          <w:trHeight w:val="840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 w:rsidR="00062E69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69" w:rsidRDefault="00C90C6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2E69" w:rsidRDefault="00062E69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06107D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Pr="00DC5D70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Pr="00DC5D70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172.15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122.15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6107D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Pr="00DC5D70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Pr="00DC5D70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11.1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11.1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6107D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Pr="00DC5D70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2101101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Pr="00DC5D70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4.44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4.44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6107D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Pr="00DC5D70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2101103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Pr="00DC5D70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2.22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2.22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6107D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Pr="00DC5D70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2150601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Pr="00DC5D70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97.73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97.73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6107D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Pr="00DC5D70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2150699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Pr="00DC5D70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其他安全生产监管支出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  <w:tr w:rsidR="0006107D">
        <w:trPr>
          <w:trHeight w:val="5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Pr="00DC5D70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lastRenderedPageBreak/>
              <w:t>2210201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Pr="00DC5D70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6.66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  <w:r w:rsidRPr="00DC5D70">
              <w:rPr>
                <w:rFonts w:hint="eastAsia"/>
                <w:bCs/>
                <w:kern w:val="0"/>
                <w:sz w:val="20"/>
                <w:szCs w:val="20"/>
              </w:rPr>
              <w:t>6.66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 w:rsidP="00C33025">
            <w:pPr>
              <w:widowControl/>
              <w:jc w:val="center"/>
              <w:textAlignment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07D" w:rsidRDefault="0006107D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　</w:t>
            </w:r>
          </w:p>
        </w:tc>
      </w:tr>
    </w:tbl>
    <w:p w:rsidR="00062E69" w:rsidRDefault="00062E69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 w:rsidR="00062E69" w:rsidRDefault="00062E69"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 w:rsidR="00062E69">
          <w:footerReference w:type="default" r:id="rId7"/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linePitch="312"/>
        </w:sectPr>
      </w:pPr>
    </w:p>
    <w:p w:rsidR="00062E69" w:rsidRPr="008E0205" w:rsidRDefault="00062E69" w:rsidP="003D23E3">
      <w:pPr>
        <w:spacing w:line="580" w:lineRule="exact"/>
        <w:ind w:firstLineChars="200" w:firstLine="420"/>
        <w:outlineLvl w:val="1"/>
      </w:pPr>
    </w:p>
    <w:sectPr w:rsidR="00062E69" w:rsidRPr="008E0205" w:rsidSect="00062E69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7E7" w:rsidRDefault="00F977E7" w:rsidP="00062E69">
      <w:r>
        <w:separator/>
      </w:r>
    </w:p>
  </w:endnote>
  <w:endnote w:type="continuationSeparator" w:id="0">
    <w:p w:rsidR="00F977E7" w:rsidRDefault="00F977E7" w:rsidP="00062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025" w:rsidRDefault="0030248E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C33025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3D23E3" w:rsidRPr="003D23E3">
      <w:rPr>
        <w:noProof/>
        <w:sz w:val="28"/>
        <w:szCs w:val="28"/>
        <w:lang w:val="zh-CN"/>
      </w:rPr>
      <w:t>-</w:t>
    </w:r>
    <w:r w:rsidR="003D23E3">
      <w:rPr>
        <w:noProof/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C33025" w:rsidRDefault="00C330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7E7" w:rsidRDefault="00F977E7" w:rsidP="00062E69">
      <w:r>
        <w:separator/>
      </w:r>
    </w:p>
  </w:footnote>
  <w:footnote w:type="continuationSeparator" w:id="0">
    <w:p w:rsidR="00F977E7" w:rsidRDefault="00F977E7" w:rsidP="00062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36AE2"/>
    <w:rsid w:val="0006107D"/>
    <w:rsid w:val="00062E69"/>
    <w:rsid w:val="000902B9"/>
    <w:rsid w:val="000C78E7"/>
    <w:rsid w:val="0018711A"/>
    <w:rsid w:val="00262C6D"/>
    <w:rsid w:val="00272C0A"/>
    <w:rsid w:val="0030248E"/>
    <w:rsid w:val="0033528A"/>
    <w:rsid w:val="00336AE2"/>
    <w:rsid w:val="003D23E3"/>
    <w:rsid w:val="00435FAE"/>
    <w:rsid w:val="00520202"/>
    <w:rsid w:val="00577753"/>
    <w:rsid w:val="00597797"/>
    <w:rsid w:val="00602EC3"/>
    <w:rsid w:val="00653EA0"/>
    <w:rsid w:val="00677FB7"/>
    <w:rsid w:val="006B38FA"/>
    <w:rsid w:val="007B2295"/>
    <w:rsid w:val="008004F3"/>
    <w:rsid w:val="008328D3"/>
    <w:rsid w:val="00863A30"/>
    <w:rsid w:val="008A60EE"/>
    <w:rsid w:val="008D0DA1"/>
    <w:rsid w:val="008D5175"/>
    <w:rsid w:val="008D6D86"/>
    <w:rsid w:val="008E0205"/>
    <w:rsid w:val="008F7528"/>
    <w:rsid w:val="00925E83"/>
    <w:rsid w:val="009717B9"/>
    <w:rsid w:val="00A27DDB"/>
    <w:rsid w:val="00A727BD"/>
    <w:rsid w:val="00AA64B0"/>
    <w:rsid w:val="00AE113B"/>
    <w:rsid w:val="00B04BED"/>
    <w:rsid w:val="00B06200"/>
    <w:rsid w:val="00B20AA3"/>
    <w:rsid w:val="00B257EB"/>
    <w:rsid w:val="00BA30BC"/>
    <w:rsid w:val="00C33025"/>
    <w:rsid w:val="00C81AFE"/>
    <w:rsid w:val="00C82245"/>
    <w:rsid w:val="00C90C6E"/>
    <w:rsid w:val="00D06D3E"/>
    <w:rsid w:val="00D25572"/>
    <w:rsid w:val="00D868C3"/>
    <w:rsid w:val="00DC09DB"/>
    <w:rsid w:val="00DC5D70"/>
    <w:rsid w:val="00F977E7"/>
    <w:rsid w:val="2EAA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semiHidden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062E6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62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6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qFormat/>
    <w:rsid w:val="00062E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062E69"/>
    <w:rPr>
      <w:b/>
      <w:bCs/>
    </w:rPr>
  </w:style>
  <w:style w:type="paragraph" w:styleId="a8">
    <w:name w:val="List Paragraph"/>
    <w:basedOn w:val="a"/>
    <w:uiPriority w:val="34"/>
    <w:qFormat/>
    <w:rsid w:val="00062E6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semiHidden/>
    <w:qFormat/>
    <w:rsid w:val="00062E6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062E6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62E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879</Words>
  <Characters>5015</Characters>
  <Application>Microsoft Office Word</Application>
  <DocSecurity>0</DocSecurity>
  <Lines>41</Lines>
  <Paragraphs>11</Paragraphs>
  <ScaleCrop>false</ScaleCrop>
  <Company>联想（北京）有限公司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2018-02-01T09:14:00Z</cp:lastPrinted>
  <dcterms:created xsi:type="dcterms:W3CDTF">2018-02-11T03:51:00Z</dcterms:created>
  <dcterms:modified xsi:type="dcterms:W3CDTF">2018-02-11T03:51:00Z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