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CE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57A030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</w:p>
    <w:p w14:paraId="7E2C84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预防房屋市政工程基坑（沟槽）坍塌“十必须”</w:t>
      </w:r>
    </w:p>
    <w:bookmarkEnd w:id="0"/>
    <w:p w14:paraId="26F1B7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6EFC36E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必须编制基坑（沟槽）危大工程专项施工方案，严格履行审批手续；超过一定规模的危大工程专项施工方案须组织专家论证。</w:t>
      </w:r>
    </w:p>
    <w:p w14:paraId="7871FA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必须在开挖前全面查清各类地下管线及建（构）筑物情况并在现场设置醒目警示标识，对影响范围内的地下管线、建（构）筑物等采取保护措施。</w:t>
      </w:r>
    </w:p>
    <w:p w14:paraId="79DA21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必须将地下水降到基坑（沟槽）底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50cm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以下方可开挖；采取设置挡水墙、排水沟或其他措施，防止客水进入；及时排除基坑（沟槽）内的积水，尽量缩短浸泡时间。</w:t>
      </w:r>
    </w:p>
    <w:p w14:paraId="429305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必须严格按施工方案、设计及规范要求放坡，自上而下、分层、分段、对称、平衡开挖，严禁掏挖。</w:t>
      </w:r>
    </w:p>
    <w:p w14:paraId="52B128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5.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必须严格按施工方案实施内支撑结构的安装和拆除，并与工况设计一致，先支撑后开挖、先换撑后拆撑；先装后拆、后装先拆。</w:t>
      </w:r>
    </w:p>
    <w:p w14:paraId="505672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6.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必须及时清除基坑（沟槽）壁石块、土块及扰动土，必要时采取加固措施。</w:t>
      </w:r>
    </w:p>
    <w:p w14:paraId="1909D3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7.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必须将弃土或其他物料堆放在距离基坑（沟槽）边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2m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以外，且弃土高度不得高于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1.5m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。车辆通行尽量远离基坑（沟槽），严禁重型机械设备在基坑（沟槽）周边行走、停放。</w:t>
      </w:r>
    </w:p>
    <w:p w14:paraId="49C408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8.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必须按照规定对危大工程进行施工监测和安全巡视，发现危及人身安全的紧急情况，应当立即停止作业、组织人员撤离危险区域。</w:t>
      </w:r>
    </w:p>
    <w:p w14:paraId="21F7A9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9.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必须保证人员正确佩戴安全帽，基坑（沟槽）内设置专用安全梯道，人员不得在基坑（沟槽）边或基坑（沟槽）内休息。开挖深度超过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2m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的基坑（沟槽）周边必须安装防护栏杆，悬挂警示标识。</w:t>
      </w:r>
    </w:p>
    <w:p w14:paraId="7387C328">
      <w:pPr>
        <w:ind w:firstLine="640" w:firstLineChars="200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10.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必须对施工人员进行岗前培训、班前教育，安全技术交底交到每个施工人员。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A2772"/>
    <w:rsid w:val="3C9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2025-03-18T02:25:00Z</dcterms:created>
  <dc:creator>苦柚</dc:creator>
  <cp:lastModifiedBy>苦柚</cp:lastModifiedBy>
  <dcterms:modified xsi:type="dcterms:W3CDTF">2025-03-18T02:26:22Z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EE75FF06FDB14A5F9A89A8CB292CDCC1_11</vt:lpwstr>
  </property>
  <property fmtid="{D5CDD505-2E9C-101B-9397-08002B2CF9AE}" pid="4" name="KSOTemplateDocerSaveRecord">
    <vt:lpwstr>eyJoZGlkIjoiNTQ5M2E1MThlOTBmNWNiMDQwYTUyOWQzNTY5YjgyNDgiLCJ1c2VySWQiOiIzNTg3OTU2MjcifQ==</vt:lpwstr>
  </property>
</Properties>
</file>