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textAlignment w:val="center"/>
        <w:rPr>
          <w:rStyle w:val="6"/>
          <w:rFonts w:hint="eastAsia" w:ascii="方正小标宋_GBK" w:hAnsi="方正小标宋_GBK" w:eastAsia="方正小标宋_GBK" w:cs="方正小标宋_GBK"/>
          <w:sz w:val="44"/>
          <w:szCs w:val="44"/>
        </w:rPr>
      </w:pPr>
      <w:bookmarkStart w:id="0" w:name="_GoBack"/>
      <w:r>
        <w:rPr>
          <w:rStyle w:val="6"/>
          <w:rFonts w:hint="eastAsia" w:ascii="方正小标宋_GBK" w:hAnsi="方正小标宋_GBK" w:eastAsia="方正小标宋_GBK" w:cs="方正小标宋_GBK"/>
          <w:sz w:val="44"/>
          <w:szCs w:val="44"/>
        </w:rPr>
        <w:t>中卫市沙坡头区</w:t>
      </w:r>
      <w:r>
        <w:rPr>
          <w:rStyle w:val="6"/>
          <w:rFonts w:hint="eastAsia" w:ascii="方正小标宋_GBK" w:hAnsi="方正小标宋_GBK" w:eastAsia="方正小标宋_GBK" w:cs="方正小标宋_GBK"/>
          <w:sz w:val="44"/>
          <w:szCs w:val="44"/>
          <w:lang w:val="en-US" w:eastAsia="zh-CN"/>
        </w:rPr>
        <w:t>医疗保障局</w:t>
      </w:r>
      <w:r>
        <w:rPr>
          <w:rStyle w:val="7"/>
          <w:rFonts w:hint="eastAsia" w:ascii="方正小标宋_GBK" w:hAnsi="方正小标宋_GBK" w:eastAsia="方正小标宋_GBK" w:cs="方正小标宋_GBK"/>
          <w:sz w:val="44"/>
          <w:szCs w:val="44"/>
        </w:rPr>
        <w:t>20</w:t>
      </w:r>
      <w:r>
        <w:rPr>
          <w:rStyle w:val="7"/>
          <w:rFonts w:hint="eastAsia" w:ascii="方正小标宋_GBK" w:hAnsi="方正小标宋_GBK" w:eastAsia="方正小标宋_GBK" w:cs="方正小标宋_GBK"/>
          <w:sz w:val="44"/>
          <w:szCs w:val="44"/>
          <w:lang w:val="en-US" w:eastAsia="zh-CN"/>
        </w:rPr>
        <w:t>22</w:t>
      </w:r>
      <w:r>
        <w:rPr>
          <w:rStyle w:val="6"/>
          <w:rFonts w:hint="eastAsia" w:ascii="方正小标宋_GBK" w:hAnsi="方正小标宋_GBK" w:eastAsia="方正小标宋_GBK" w:cs="方正小标宋_GBK"/>
          <w:sz w:val="44"/>
          <w:szCs w:val="44"/>
        </w:rPr>
        <w:t>年</w:t>
      </w:r>
    </w:p>
    <w:p>
      <w:pPr>
        <w:widowControl/>
        <w:spacing w:line="560" w:lineRule="exact"/>
        <w:jc w:val="center"/>
        <w:textAlignment w:val="center"/>
        <w:rPr>
          <w:rStyle w:val="6"/>
          <w:rFonts w:hint="eastAsia" w:ascii="方正小标宋_GBK" w:hAnsi="方正小标宋_GBK" w:eastAsia="方正小标宋_GBK" w:cs="方正小标宋_GBK"/>
          <w:sz w:val="44"/>
          <w:szCs w:val="44"/>
        </w:rPr>
      </w:pPr>
      <w:r>
        <w:rPr>
          <w:rStyle w:val="7"/>
          <w:rFonts w:hint="eastAsia" w:ascii="方正小标宋_GBK" w:hAnsi="方正小标宋_GBK" w:eastAsia="方正小标宋_GBK" w:cs="方正小标宋_GBK"/>
          <w:sz w:val="44"/>
          <w:szCs w:val="44"/>
        </w:rPr>
        <w:t>“</w:t>
      </w:r>
      <w:r>
        <w:rPr>
          <w:rStyle w:val="6"/>
          <w:rFonts w:hint="eastAsia" w:ascii="方正小标宋_GBK" w:hAnsi="方正小标宋_GBK" w:eastAsia="方正小标宋_GBK" w:cs="方正小标宋_GBK"/>
          <w:sz w:val="44"/>
          <w:szCs w:val="44"/>
        </w:rPr>
        <w:t>政府开放日</w:t>
      </w:r>
      <w:r>
        <w:rPr>
          <w:rStyle w:val="7"/>
          <w:rFonts w:hint="eastAsia" w:ascii="方正小标宋_GBK" w:hAnsi="方正小标宋_GBK" w:eastAsia="方正小标宋_GBK" w:cs="方正小标宋_GBK"/>
          <w:sz w:val="44"/>
          <w:szCs w:val="44"/>
        </w:rPr>
        <w:t>”</w:t>
      </w:r>
      <w:r>
        <w:rPr>
          <w:rStyle w:val="7"/>
          <w:rFonts w:hint="eastAsia" w:ascii="方正小标宋_GBK" w:hAnsi="方正小标宋_GBK" w:eastAsia="方正小标宋_GBK" w:cs="方正小标宋_GBK"/>
          <w:sz w:val="44"/>
          <w:szCs w:val="44"/>
          <w:lang w:eastAsia="zh-CN"/>
        </w:rPr>
        <w:t>活动</w:t>
      </w:r>
      <w:r>
        <w:rPr>
          <w:rStyle w:val="6"/>
          <w:rFonts w:hint="eastAsia" w:ascii="方正小标宋_GBK" w:hAnsi="方正小标宋_GBK" w:eastAsia="方正小标宋_GBK" w:cs="方正小标宋_GBK"/>
          <w:sz w:val="44"/>
          <w:szCs w:val="44"/>
          <w:lang w:val="en-US" w:eastAsia="zh-CN"/>
        </w:rPr>
        <w:t>征求意见</w:t>
      </w:r>
      <w:r>
        <w:rPr>
          <w:rStyle w:val="6"/>
          <w:rFonts w:hint="eastAsia" w:ascii="方正小标宋_GBK" w:hAnsi="方正小标宋_GBK" w:eastAsia="方正小标宋_GBK" w:cs="方正小标宋_GBK"/>
          <w:sz w:val="44"/>
          <w:szCs w:val="44"/>
        </w:rPr>
        <w:t>表</w:t>
      </w:r>
    </w:p>
    <w:bookmarkEnd w:id="0"/>
    <w:p>
      <w:pPr>
        <w:widowControl/>
        <w:spacing w:line="560" w:lineRule="exact"/>
        <w:jc w:val="center"/>
        <w:textAlignment w:val="center"/>
        <w:rPr>
          <w:rStyle w:val="6"/>
          <w:rFonts w:hint="eastAsia" w:ascii="方正小标宋_GBK" w:hAnsi="方正小标宋_GBK" w:eastAsia="方正小标宋_GBK" w:cs="方正小标宋_GBK"/>
          <w:sz w:val="44"/>
          <w:szCs w:val="44"/>
        </w:rPr>
      </w:pPr>
    </w:p>
    <w:tbl>
      <w:tblPr>
        <w:tblStyle w:val="4"/>
        <w:tblW w:w="9020" w:type="dxa"/>
        <w:tblInd w:w="0" w:type="dxa"/>
        <w:tblLayout w:type="autofit"/>
        <w:tblCellMar>
          <w:top w:w="0" w:type="dxa"/>
          <w:left w:w="0" w:type="dxa"/>
          <w:bottom w:w="0" w:type="dxa"/>
          <w:right w:w="0" w:type="dxa"/>
        </w:tblCellMar>
      </w:tblPr>
      <w:tblGrid>
        <w:gridCol w:w="667"/>
        <w:gridCol w:w="8353"/>
      </w:tblGrid>
      <w:tr>
        <w:tblPrEx>
          <w:tblCellMar>
            <w:top w:w="0" w:type="dxa"/>
            <w:left w:w="0" w:type="dxa"/>
            <w:bottom w:w="0" w:type="dxa"/>
            <w:right w:w="0" w:type="dxa"/>
          </w:tblCellMar>
        </w:tblPrEx>
        <w:trPr>
          <w:trHeight w:val="642" w:hRule="exact"/>
        </w:trPr>
        <w:tc>
          <w:tcPr>
            <w:tcW w:w="5000" w:type="pct"/>
            <w:gridSpan w:val="2"/>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反馈单位（个人）：             联系电话：             时间：202</w:t>
            </w:r>
            <w:r>
              <w:rPr>
                <w:rFonts w:hint="eastAsia" w:ascii="宋体" w:hAnsi="宋体" w:cs="宋体"/>
                <w:i w:val="0"/>
                <w:color w:val="000000"/>
                <w:kern w:val="0"/>
                <w:sz w:val="24"/>
                <w:szCs w:val="24"/>
                <w:u w:val="none"/>
                <w:lang w:val="en-US" w:eastAsia="zh-CN" w:bidi="ar"/>
              </w:rPr>
              <w:t>2</w:t>
            </w:r>
            <w:r>
              <w:rPr>
                <w:rFonts w:hint="eastAsia" w:ascii="宋体" w:hAnsi="宋体" w:eastAsia="宋体" w:cs="宋体"/>
                <w:i w:val="0"/>
                <w:color w:val="000000"/>
                <w:kern w:val="0"/>
                <w:sz w:val="24"/>
                <w:szCs w:val="24"/>
                <w:u w:val="none"/>
                <w:lang w:val="en-US" w:eastAsia="zh-CN" w:bidi="ar"/>
              </w:rPr>
              <w:t>年9月  日</w:t>
            </w:r>
          </w:p>
        </w:tc>
      </w:tr>
      <w:tr>
        <w:tblPrEx>
          <w:tblCellMar>
            <w:top w:w="0" w:type="dxa"/>
            <w:left w:w="0" w:type="dxa"/>
            <w:bottom w:w="0" w:type="dxa"/>
            <w:right w:w="0" w:type="dxa"/>
          </w:tblCellMar>
        </w:tblPrEx>
        <w:trPr>
          <w:trHeight w:val="702" w:hRule="atLeast"/>
        </w:trPr>
        <w:tc>
          <w:tcPr>
            <w:tcW w:w="3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序号</w:t>
            </w:r>
          </w:p>
        </w:tc>
        <w:tc>
          <w:tcPr>
            <w:tcW w:w="46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对沙坡头区医疗保障局2022年度工作落实情况的意见建议</w:t>
            </w:r>
          </w:p>
        </w:tc>
      </w:tr>
      <w:tr>
        <w:tblPrEx>
          <w:tblCellMar>
            <w:top w:w="0" w:type="dxa"/>
            <w:left w:w="0" w:type="dxa"/>
            <w:bottom w:w="0" w:type="dxa"/>
            <w:right w:w="0" w:type="dxa"/>
          </w:tblCellMar>
        </w:tblPrEx>
        <w:trPr>
          <w:trHeight w:val="785" w:hRule="exact"/>
        </w:trPr>
        <w:tc>
          <w:tcPr>
            <w:tcW w:w="3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462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 xml:space="preserve">    对我单位推进政务公开的公开事项、公开渠道的评价：</w:t>
            </w:r>
          </w:p>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很满意□    满意□     较满意□   一般□   不满意□</w:t>
            </w:r>
          </w:p>
        </w:tc>
      </w:tr>
      <w:tr>
        <w:tblPrEx>
          <w:tblCellMar>
            <w:top w:w="0" w:type="dxa"/>
            <w:left w:w="0" w:type="dxa"/>
            <w:bottom w:w="0" w:type="dxa"/>
            <w:right w:w="0" w:type="dxa"/>
          </w:tblCellMar>
        </w:tblPrEx>
        <w:trPr>
          <w:trHeight w:val="1061" w:hRule="exact"/>
        </w:trPr>
        <w:tc>
          <w:tcPr>
            <w:tcW w:w="3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c>
          <w:tcPr>
            <w:tcW w:w="462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 xml:space="preserve">    对我单位回应群众关切的难点问题的评价：</w:t>
            </w:r>
          </w:p>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很满意□    满意□     较满意□   一般□   不满意□</w:t>
            </w:r>
          </w:p>
        </w:tc>
      </w:tr>
      <w:tr>
        <w:tblPrEx>
          <w:tblCellMar>
            <w:top w:w="0" w:type="dxa"/>
            <w:left w:w="0" w:type="dxa"/>
            <w:bottom w:w="0" w:type="dxa"/>
            <w:right w:w="0" w:type="dxa"/>
          </w:tblCellMar>
        </w:tblPrEx>
        <w:trPr>
          <w:trHeight w:val="1089" w:hRule="exact"/>
        </w:trPr>
        <w:tc>
          <w:tcPr>
            <w:tcW w:w="370" w:type="pct"/>
            <w:tcBorders>
              <w:top w:val="single" w:color="000000" w:sz="4" w:space="0"/>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c>
          <w:tcPr>
            <w:tcW w:w="4629" w:type="pc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 xml:space="preserve">    对我单位党员干部职工的政治素质、业务能力、服务水平的评价：</w:t>
            </w:r>
          </w:p>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很满意□    满意□     较满意□   一般□   不满意□</w:t>
            </w:r>
          </w:p>
        </w:tc>
      </w:tr>
      <w:tr>
        <w:tblPrEx>
          <w:tblCellMar>
            <w:top w:w="0" w:type="dxa"/>
            <w:left w:w="0" w:type="dxa"/>
            <w:bottom w:w="0" w:type="dxa"/>
            <w:right w:w="0" w:type="dxa"/>
          </w:tblCellMar>
        </w:tblPrEx>
        <w:trPr>
          <w:trHeight w:val="325" w:hRule="exact"/>
        </w:trPr>
        <w:tc>
          <w:tcPr>
            <w:tcW w:w="370"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lang w:val="en-US" w:eastAsia="zh-CN"/>
              </w:rPr>
            </w:pPr>
            <w:r>
              <w:rPr>
                <w:rFonts w:hint="eastAsia" w:ascii="仿宋_GB2312" w:hAnsi="宋体" w:eastAsia="仿宋_GB2312" w:cs="仿宋_GB2312"/>
                <w:i w:val="0"/>
                <w:color w:val="000000"/>
                <w:sz w:val="24"/>
                <w:szCs w:val="24"/>
                <w:u w:val="none"/>
                <w:lang w:val="en-US" w:eastAsia="zh-CN"/>
              </w:rPr>
              <w:t>4</w:t>
            </w:r>
          </w:p>
        </w:tc>
        <w:tc>
          <w:tcPr>
            <w:tcW w:w="4629"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ind w:firstLine="480" w:firstLineChars="200"/>
              <w:jc w:val="left"/>
              <w:textAlignment w:val="top"/>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ind w:firstLine="480" w:firstLineChars="200"/>
              <w:jc w:val="left"/>
              <w:textAlignment w:val="top"/>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对我们在基金监管工作的总体评价：</w:t>
            </w:r>
          </w:p>
          <w:p>
            <w:pPr>
              <w:keepNext w:val="0"/>
              <w:keepLines w:val="0"/>
              <w:widowControl/>
              <w:suppressLineNumbers w:val="0"/>
              <w:ind w:firstLine="480" w:firstLineChars="200"/>
              <w:jc w:val="left"/>
              <w:textAlignment w:val="top"/>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 xml:space="preserve">    很满意□    满意□     较满意□   一般□   不满意□</w:t>
            </w:r>
          </w:p>
          <w:p>
            <w:pPr>
              <w:pStyle w:val="2"/>
              <w:rPr>
                <w:rFonts w:hint="eastAsia"/>
              </w:rPr>
            </w:pPr>
          </w:p>
        </w:tc>
      </w:tr>
      <w:tr>
        <w:tblPrEx>
          <w:tblCellMar>
            <w:top w:w="0" w:type="dxa"/>
            <w:left w:w="0" w:type="dxa"/>
            <w:bottom w:w="0" w:type="dxa"/>
            <w:right w:w="0" w:type="dxa"/>
          </w:tblCellMar>
        </w:tblPrEx>
        <w:trPr>
          <w:trHeight w:val="325" w:hRule="exact"/>
        </w:trPr>
        <w:tc>
          <w:tcPr>
            <w:tcW w:w="37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仿宋_GB2312" w:hAnsi="宋体" w:eastAsia="仿宋_GB2312" w:cs="仿宋_GB2312"/>
                <w:i w:val="0"/>
                <w:color w:val="000000"/>
                <w:sz w:val="24"/>
                <w:szCs w:val="24"/>
                <w:u w:val="none"/>
              </w:rPr>
            </w:pPr>
          </w:p>
        </w:tc>
        <w:tc>
          <w:tcPr>
            <w:tcW w:w="462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539" w:hRule="exact"/>
        </w:trPr>
        <w:tc>
          <w:tcPr>
            <w:tcW w:w="37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2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325" w:hRule="exact"/>
        </w:trPr>
        <w:tc>
          <w:tcPr>
            <w:tcW w:w="370"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w:t>
            </w:r>
          </w:p>
        </w:tc>
        <w:tc>
          <w:tcPr>
            <w:tcW w:w="4629"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left"/>
              <w:textAlignment w:val="top"/>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 xml:space="preserve">    </w:t>
            </w:r>
          </w:p>
          <w:p>
            <w:pPr>
              <w:keepNext w:val="0"/>
              <w:keepLines w:val="0"/>
              <w:widowControl/>
              <w:suppressLineNumbers w:val="0"/>
              <w:ind w:firstLine="480" w:firstLineChars="200"/>
              <w:jc w:val="left"/>
              <w:textAlignment w:val="top"/>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对我们信息化惠民工作的总体评价：</w:t>
            </w:r>
          </w:p>
          <w:p>
            <w:pPr>
              <w:keepNext w:val="0"/>
              <w:keepLines w:val="0"/>
              <w:widowControl/>
              <w:suppressLineNumbers w:val="0"/>
              <w:ind w:firstLine="480" w:firstLineChars="200"/>
              <w:jc w:val="left"/>
              <w:textAlignment w:val="top"/>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 xml:space="preserve">    很满意□    满意□     较满意□   一般□   不满意□</w:t>
            </w:r>
          </w:p>
          <w:p>
            <w:pPr>
              <w:keepNext w:val="0"/>
              <w:keepLines w:val="0"/>
              <w:widowControl/>
              <w:suppressLineNumbers w:val="0"/>
              <w:ind w:firstLine="480" w:firstLineChars="200"/>
              <w:jc w:val="left"/>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w:t>
            </w:r>
          </w:p>
        </w:tc>
      </w:tr>
      <w:tr>
        <w:tblPrEx>
          <w:tblCellMar>
            <w:top w:w="0" w:type="dxa"/>
            <w:left w:w="0" w:type="dxa"/>
            <w:bottom w:w="0" w:type="dxa"/>
            <w:right w:w="0" w:type="dxa"/>
          </w:tblCellMar>
        </w:tblPrEx>
        <w:trPr>
          <w:trHeight w:val="919" w:hRule="exact"/>
        </w:trPr>
        <w:tc>
          <w:tcPr>
            <w:tcW w:w="37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2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325" w:hRule="exact"/>
        </w:trPr>
        <w:tc>
          <w:tcPr>
            <w:tcW w:w="370"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w:t>
            </w:r>
          </w:p>
        </w:tc>
        <w:tc>
          <w:tcPr>
            <w:tcW w:w="4629"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left"/>
              <w:textAlignment w:val="top"/>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ind w:firstLine="480" w:firstLineChars="200"/>
              <w:jc w:val="left"/>
              <w:textAlignment w:val="top"/>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对我们单位工作的总体评价：</w:t>
            </w:r>
          </w:p>
          <w:p>
            <w:pPr>
              <w:keepNext w:val="0"/>
              <w:keepLines w:val="0"/>
              <w:widowControl/>
              <w:suppressLineNumbers w:val="0"/>
              <w:ind w:firstLine="480" w:firstLineChars="200"/>
              <w:jc w:val="left"/>
              <w:textAlignment w:val="top"/>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 xml:space="preserve">    很满意□    满意□     较满意□   一般□   不满意□</w:t>
            </w:r>
          </w:p>
          <w:p>
            <w:pPr>
              <w:keepNext w:val="0"/>
              <w:keepLines w:val="0"/>
              <w:widowControl/>
              <w:suppressLineNumbers w:val="0"/>
              <w:ind w:firstLine="480" w:firstLineChars="200"/>
              <w:jc w:val="left"/>
              <w:textAlignment w:val="top"/>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您和贵单位对我单位进一步深化医疗保障制度改革有哪些意见和建议？</w:t>
            </w:r>
          </w:p>
          <w:p>
            <w:pPr>
              <w:keepNext w:val="0"/>
              <w:keepLines w:val="0"/>
              <w:widowControl/>
              <w:suppressLineNumbers w:val="0"/>
              <w:ind w:firstLine="480" w:firstLineChars="200"/>
              <w:jc w:val="left"/>
              <w:textAlignment w:val="top"/>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ind w:firstLine="480" w:firstLineChars="200"/>
              <w:jc w:val="left"/>
              <w:textAlignment w:val="top"/>
              <w:rPr>
                <w:rFonts w:hint="default"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ind w:firstLine="480" w:firstLineChars="200"/>
              <w:jc w:val="left"/>
              <w:textAlignment w:val="top"/>
              <w:rPr>
                <w:rFonts w:hint="default"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ind w:firstLine="480" w:firstLineChars="200"/>
              <w:jc w:val="left"/>
              <w:textAlignment w:val="top"/>
              <w:rPr>
                <w:rFonts w:hint="default"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ind w:firstLine="480" w:firstLineChars="200"/>
              <w:jc w:val="left"/>
              <w:textAlignment w:val="top"/>
              <w:rPr>
                <w:rFonts w:hint="default"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ind w:firstLine="480" w:firstLineChars="200"/>
              <w:jc w:val="left"/>
              <w:textAlignment w:val="top"/>
              <w:rPr>
                <w:rFonts w:hint="default"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ind w:firstLine="480" w:firstLineChars="200"/>
              <w:jc w:val="left"/>
              <w:textAlignment w:val="top"/>
              <w:rPr>
                <w:rFonts w:hint="default"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ind w:firstLine="480" w:firstLineChars="200"/>
              <w:jc w:val="left"/>
              <w:textAlignment w:val="top"/>
              <w:rPr>
                <w:rFonts w:hint="default" w:ascii="仿宋_GB2312" w:hAnsi="宋体" w:eastAsia="仿宋_GB2312" w:cs="仿宋_GB2312"/>
                <w:i w:val="0"/>
                <w:color w:val="000000"/>
                <w:kern w:val="0"/>
                <w:sz w:val="24"/>
                <w:szCs w:val="24"/>
                <w:u w:val="none"/>
                <w:lang w:val="en-US" w:eastAsia="zh-CN" w:bidi="ar"/>
              </w:rPr>
            </w:pPr>
          </w:p>
        </w:tc>
      </w:tr>
      <w:tr>
        <w:tblPrEx>
          <w:tblCellMar>
            <w:top w:w="0" w:type="dxa"/>
            <w:left w:w="0" w:type="dxa"/>
            <w:bottom w:w="0" w:type="dxa"/>
            <w:right w:w="0" w:type="dxa"/>
          </w:tblCellMar>
        </w:tblPrEx>
        <w:trPr>
          <w:trHeight w:val="351" w:hRule="atLeast"/>
        </w:trPr>
        <w:tc>
          <w:tcPr>
            <w:tcW w:w="37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2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351" w:hRule="atLeast"/>
        </w:trPr>
        <w:tc>
          <w:tcPr>
            <w:tcW w:w="37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2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2916" w:hRule="atLeast"/>
        </w:trPr>
        <w:tc>
          <w:tcPr>
            <w:tcW w:w="37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2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仿宋_GB2312" w:hAnsi="宋体" w:eastAsia="仿宋_GB2312" w:cs="仿宋_GB2312"/>
                <w:i w:val="0"/>
                <w:color w:val="000000"/>
                <w:sz w:val="24"/>
                <w:szCs w:val="24"/>
                <w:u w:val="none"/>
              </w:rPr>
            </w:pPr>
          </w:p>
        </w:tc>
      </w:tr>
    </w:tbl>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5NmQ2ZGYyMGMwMDE2MzNjZjZkMDE1MjlkODIyNjcifQ=="/>
  </w:docVars>
  <w:rsids>
    <w:rsidRoot w:val="72DB2900"/>
    <w:rsid w:val="72DB2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styleId="3">
    <w:name w:val="Normal (Web)"/>
    <w:basedOn w:val="1"/>
    <w:qFormat/>
    <w:uiPriority w:val="0"/>
    <w:pPr>
      <w:widowControl w:val="0"/>
      <w:spacing w:before="100" w:beforeAutospacing="1" w:after="100" w:afterAutospacing="1" w:line="240" w:lineRule="auto"/>
      <w:jc w:val="left"/>
    </w:pPr>
    <w:rPr>
      <w:rFonts w:ascii="宋体" w:hAnsi="Times New Roman" w:eastAsia="宋体" w:cs="Times New Roman"/>
      <w:kern w:val="2"/>
      <w:sz w:val="24"/>
      <w:szCs w:val="21"/>
      <w:lang w:val="en-US" w:eastAsia="zh-CN" w:bidi="ar-SA"/>
    </w:rPr>
  </w:style>
  <w:style w:type="character" w:customStyle="1" w:styleId="6">
    <w:name w:val="font21"/>
    <w:basedOn w:val="5"/>
    <w:qFormat/>
    <w:uiPriority w:val="0"/>
    <w:rPr>
      <w:rFonts w:ascii="方正小标宋_GBK" w:hAnsi="方正小标宋_GBK" w:eastAsia="方正小标宋_GBK" w:cs="方正小标宋_GBK"/>
      <w:color w:val="000000"/>
      <w:sz w:val="44"/>
      <w:szCs w:val="44"/>
      <w:u w:val="none"/>
    </w:rPr>
  </w:style>
  <w:style w:type="character" w:customStyle="1" w:styleId="7">
    <w:name w:val="font31"/>
    <w:basedOn w:val="5"/>
    <w:qFormat/>
    <w:uiPriority w:val="0"/>
    <w:rPr>
      <w:rFonts w:hint="default"/>
      <w:color w:val="000000"/>
      <w:sz w:val="44"/>
      <w:szCs w:val="4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2022-09-09T08:28:00Z</dcterms:created>
  <dc:creator>Sara</dc:creator>
  <cp:lastModifiedBy>Sara</cp:lastModifiedBy>
  <dcterms:modified xsi:type="dcterms:W3CDTF">2022-09-09T08:29:55Z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A94B2403AB3B472D9C337D83F5539951</vt:lpwstr>
  </property>
</Properties>
</file>