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沙坡头区扶贫项目竣工决算公开公示表</w:t>
      </w:r>
      <w:bookmarkStart w:id="0" w:name="_GoBack"/>
      <w:bookmarkEnd w:id="0"/>
    </w:p>
    <w:p>
      <w:pPr>
        <w:pStyle w:val="4"/>
        <w:rPr>
          <w:rFonts w:hint="default"/>
        </w:rPr>
      </w:pPr>
    </w:p>
    <w:tbl>
      <w:tblPr>
        <w:tblStyle w:val="7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405"/>
        <w:gridCol w:w="1910"/>
        <w:gridCol w:w="1635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0" w:hRule="atLeast"/>
        </w:trPr>
        <w:tc>
          <w:tcPr>
            <w:tcW w:w="16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项目概况</w:t>
            </w:r>
          </w:p>
        </w:tc>
        <w:tc>
          <w:tcPr>
            <w:tcW w:w="14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项目名称</w:t>
            </w:r>
          </w:p>
        </w:tc>
        <w:tc>
          <w:tcPr>
            <w:tcW w:w="5816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沙坡头区永康镇灌区道路硬化及水利设施配套项目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批复文号</w:t>
            </w:r>
          </w:p>
        </w:tc>
        <w:tc>
          <w:tcPr>
            <w:tcW w:w="5816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卫沙发改（审批）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发〔202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〕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37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实施单位</w:t>
            </w:r>
          </w:p>
        </w:tc>
        <w:tc>
          <w:tcPr>
            <w:tcW w:w="5816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沙坡头区永康镇人民政府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施工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</w:t>
            </w:r>
          </w:p>
        </w:tc>
        <w:tc>
          <w:tcPr>
            <w:tcW w:w="5816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宁夏浩泞建筑工程有限公司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设计单位</w:t>
            </w:r>
          </w:p>
        </w:tc>
        <w:tc>
          <w:tcPr>
            <w:tcW w:w="5816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宁夏中卫市水利勘测设计院（有限公司）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监理单位</w:t>
            </w:r>
          </w:p>
        </w:tc>
        <w:tc>
          <w:tcPr>
            <w:tcW w:w="5816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宁夏铸诚监理咨询有限公司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实施周期</w:t>
            </w:r>
          </w:p>
        </w:tc>
        <w:tc>
          <w:tcPr>
            <w:tcW w:w="5816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2021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7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月至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2021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10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0" w:hRule="atLeast"/>
        </w:trPr>
        <w:tc>
          <w:tcPr>
            <w:tcW w:w="16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项目决算</w:t>
            </w:r>
          </w:p>
        </w:tc>
        <w:tc>
          <w:tcPr>
            <w:tcW w:w="14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批复金额</w:t>
            </w:r>
          </w:p>
        </w:tc>
        <w:tc>
          <w:tcPr>
            <w:tcW w:w="19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674.27万元</w:t>
            </w: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中标金额</w:t>
            </w:r>
          </w:p>
        </w:tc>
        <w:tc>
          <w:tcPr>
            <w:tcW w:w="22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601.727903万元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审计决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算金额</w:t>
            </w:r>
          </w:p>
        </w:tc>
        <w:tc>
          <w:tcPr>
            <w:tcW w:w="19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直接工程费</w:t>
            </w:r>
          </w:p>
        </w:tc>
        <w:tc>
          <w:tcPr>
            <w:tcW w:w="390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616.907696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0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监理服务费</w:t>
            </w:r>
          </w:p>
        </w:tc>
        <w:tc>
          <w:tcPr>
            <w:tcW w:w="390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12.41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0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设计服务费</w:t>
            </w:r>
          </w:p>
        </w:tc>
        <w:tc>
          <w:tcPr>
            <w:tcW w:w="390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21.71万元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0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审计造价费</w:t>
            </w:r>
          </w:p>
        </w:tc>
        <w:tc>
          <w:tcPr>
            <w:tcW w:w="390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1.6039万元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</w:trPr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项目建设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完成内容</w:t>
            </w:r>
          </w:p>
        </w:tc>
        <w:tc>
          <w:tcPr>
            <w:tcW w:w="722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硬化道路1条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6.7925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km；新建阴洞梁沟过水路面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处；安装波形防撞护栏6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.846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km；D40渠道砌护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96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m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配套各类建筑物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41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座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u w:val="singl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</w:rPr>
        <w:t>项目办负责人：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</w:rPr>
        <w:t>分管领导：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</w:rPr>
        <w:t>主要领导：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u w:val="single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textAlignment w:val="auto"/>
        <w:outlineLvl w:val="9"/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</w:rPr>
        <w:t>注：本表一式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</w:rPr>
        <w:t>三份，竣工决算审计后填报区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eastAsia="zh-CN"/>
        </w:rPr>
        <w:t>纪委监委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</w:rPr>
        <w:t>备案，并在实施地点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公示。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1YzgwMzY3NDViYTY3ODczZGUwYzBmNTc2ZjhiZjYifQ=="/>
  </w:docVars>
  <w:rsids>
    <w:rsidRoot w:val="2FA950FF"/>
    <w:rsid w:val="2FA950FF"/>
    <w:rsid w:val="37C876B9"/>
    <w:rsid w:val="4A73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ind w:left="2940"/>
    </w:pPr>
  </w:style>
  <w:style w:type="paragraph" w:styleId="3">
    <w:name w:val="Body Text Indent"/>
    <w:basedOn w:val="1"/>
    <w:qFormat/>
    <w:uiPriority w:val="0"/>
    <w:pPr>
      <w:ind w:left="-3" w:leftChars="-1" w:firstLine="720" w:firstLineChars="225"/>
    </w:pPr>
    <w:rPr>
      <w:rFonts w:eastAsia="楷体_GB2312"/>
      <w:sz w:val="32"/>
    </w:rPr>
  </w:style>
  <w:style w:type="paragraph" w:styleId="4">
    <w:name w:val="footer"/>
    <w:basedOn w:val="1"/>
    <w:next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qFormat/>
    <w:uiPriority w:val="99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315</Words>
  <Characters>380</Characters>
  <Lines>0</Lines>
  <Paragraphs>0</Paragraphs>
  <TotalTime>3</TotalTime>
  <ScaleCrop>false</ScaleCrop>
  <LinksUpToDate>false</LinksUpToDate>
  <CharactersWithSpaces>413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2020-08-31T06:52:00Z</dcterms:created>
  <dc:creator>KWO</dc:creator>
  <cp:lastModifiedBy>浩</cp:lastModifiedBy>
  <cp:lastPrinted>2022-04-17T02:14:00Z</cp:lastPrinted>
  <dcterms:modified xsi:type="dcterms:W3CDTF">2022-05-11T08:03:51Z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A4EA66AEFD79444DA329EDEFEA69B696</vt:lpwstr>
  </property>
</Properties>
</file>