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jc w:val="left"/>
        <w:textAlignment w:val="center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黑体" w:hAnsi="宋体" w:eastAsia="黑体" w:cs="黑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沙坡头区应急管理局</w:t>
      </w:r>
      <w:r>
        <w:rPr>
          <w:rFonts w:hint="eastAsia" w:ascii="仿宋_GB2312" w:hAnsi="仿宋_GB2312" w:eastAsia="仿宋_GB2312" w:cs="仿宋_GB2312"/>
          <w:bCs/>
          <w:color w:val="auto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政府开放日</w:t>
      </w:r>
      <w:r>
        <w:rPr>
          <w:rFonts w:hint="eastAsia" w:ascii="仿宋_GB2312" w:hAnsi="仿宋_GB2312" w:eastAsia="仿宋_GB2312" w:cs="仿宋_GB2312"/>
          <w:bCs/>
          <w:color w:val="auto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jc w:val="center"/>
        <w:textAlignment w:val="auto"/>
        <w:rPr>
          <w:rFonts w:hint="default" w:ascii="Times New Roman" w:hAnsi="Times New Roman" w:eastAsia="楷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观摩点行程安排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jc w:val="center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8:30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老年公寓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出发前往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沙坡头区逆行者应急救援中心。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（行程30分钟）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960" w:leftChars="0" w:hanging="960" w:hangingChars="3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 xml:space="preserve">9:00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观摩沙坡头区逆行者应急救援中心运营情况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958" w:leftChars="456" w:firstLine="0" w:firstLineChars="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时间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分钟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1216" w:firstLineChars="400"/>
        <w:textAlignment w:val="auto"/>
        <w:rPr>
          <w:rFonts w:hint="default" w:ascii="Times New Roman" w:hAnsi="Times New Roman" w:eastAsia="楷体" w:cs="Times New Roman"/>
          <w:color w:val="auto"/>
          <w:w w:val="95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w w:val="95"/>
          <w:sz w:val="32"/>
          <w:szCs w:val="32"/>
          <w:lang w:val="en-US" w:eastAsia="zh-CN"/>
        </w:rPr>
        <w:t>注：区应急管理局刘斌同志负责，救援中心</w:t>
      </w:r>
      <w:r>
        <w:rPr>
          <w:rFonts w:hint="default" w:ascii="Times New Roman" w:hAnsi="Times New Roman" w:eastAsia="楷体" w:cs="Times New Roman"/>
          <w:color w:val="auto"/>
          <w:w w:val="95"/>
          <w:sz w:val="32"/>
          <w:szCs w:val="32"/>
          <w:highlight w:val="none"/>
          <w:lang w:val="en-US" w:eastAsia="zh-CN"/>
        </w:rPr>
        <w:t>负责人汇报。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9:40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前往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兴仁镇消防救援站。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（行程1小时30分钟）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1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11:10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 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摩兴仁镇消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防救援站使用情况。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时间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分钟）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1280" w:firstLineChars="4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注：由区应急管理局刘斌同志负责汇报。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11:50  在兴仁镇就餐。（时间1小时30分钟）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13:20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前往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沙坡头区应急物资储备库。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（行程1小时30分钟）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14:50  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观摩沙坡头区应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急物资储备库使用情况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firstLine="960" w:firstLineChars="3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（时间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分钟）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1280" w:firstLineChars="4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注：区应急管理局刘斌同志负责，储备库负责人汇报。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15:30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前往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滨河镇新墩社区综合减灾示范社区。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（行程20分钟）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960" w:hanging="960" w:hangingChars="3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15:50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 观摩滨河镇新墩社区综合减灾示范社区创建成果。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958" w:leftChars="456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（时间30分钟）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注：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区应急管理局张健楠同志负责，社区负责人汇报。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16:20  前往沙坡头区应急管理局（行驶10分钟）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 xml:space="preserve">16:30  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召开座谈会。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（时间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分钟）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1280" w:firstLineChars="4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注：由区应急管理局主要负责人主持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并讲话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 xml:space="preserve">17:30 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 会议结束。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rPr>
          <w:color w:val="auto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YzU4ODFiYjYxZThhMjkyYzMyMzU0MjUwNmI1NTQifQ=="/>
  </w:docVars>
  <w:rsids>
    <w:rsidRoot w:val="7EBE0A42"/>
    <w:rsid w:val="7EBE0A42"/>
    <w:rsid w:val="7F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2023-09-21T11:48:00Z</dcterms:created>
  <dc:creator>宋是仑</dc:creator>
  <cp:lastModifiedBy>宋是仑</cp:lastModifiedBy>
  <dcterms:modified xsi:type="dcterms:W3CDTF">2023-09-21T11:52:20Z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A40DC144356140AF9BA25B91FC519ED1_11</vt:lpwstr>
  </property>
</Properties>
</file>