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“干事档案”评定结果“负面清单”</w:t>
      </w:r>
    </w:p>
    <w:p>
      <w:pPr>
        <w:spacing w:line="44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tbl>
      <w:tblPr>
        <w:tblStyle w:val="6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458"/>
        <w:gridCol w:w="218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45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具体情形</w:t>
            </w:r>
          </w:p>
        </w:tc>
        <w:tc>
          <w:tcPr>
            <w:tcW w:w="218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后果或影响</w:t>
            </w:r>
          </w:p>
        </w:tc>
        <w:tc>
          <w:tcPr>
            <w:tcW w:w="158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对应等次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在单位和领导班子中拉帮结派、挑拨离间、闹不团结，或在工作中搬弄是非、闹无原则纠纷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造成不良影响的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造成恶劣影响的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工作纪律涣散，上班无故迟到、早退，不按规定请销假，中途擅自离岗，或上班期间打麻将、玩游戏、看影视、上网聊天、炒股、购物以及从事其他与工作无关活动的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造成不良影响的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造成恶劣影响的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工作被上级“一票否决”或公开点名批评的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影响工作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严重影响工作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因违反纪律规定等被纪检监察部门通报批评的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情节较轻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情节严重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因工作失误、失职、疏忽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造成不良影响的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造成恶劣影响的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在行政审批、行政许可等行政活动中滥用职权，存在吃拿卡要、不按时办结、故意刁难群众的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造成不良影响的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造成恶劣影响的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群众通过“12388”“12380”“12345”等举报监督热线、信访等途径反映的问题查实的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情节较轻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情节严重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在服务群众过程中不作为、慢作为、乱作为，不给好处不办事、给了好处乱办事的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造成不良影响的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造成恶劣影响的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在群众工作中方法简单粗暴、态度生硬冰冷等引起群众强烈反映的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造成不良影响的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造成恶劣影响的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45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存在在其位不谋其政、慵懒慢浮混日子、因循守旧不创新、施政手段简单化、人到码头车到站等其他懒政情形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情节较轻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情节严重</w:t>
            </w: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季度综合测评得分低于80分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985" w:right="1474" w:bottom="1701" w:left="1588" w:header="720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/>
        <w:sz w:val="28"/>
        <w:szCs w:val="28"/>
      </w:rPr>
      <w:t xml:space="preserve">－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7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="楷体" w:hAnsi="楷体" w:eastAsia="楷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50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suppressSpBfAfterPgBrk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DDF"/>
    <w:rsid w:val="00094BBE"/>
    <w:rsid w:val="00143539"/>
    <w:rsid w:val="001718BE"/>
    <w:rsid w:val="00211596"/>
    <w:rsid w:val="00257AA1"/>
    <w:rsid w:val="00260ABB"/>
    <w:rsid w:val="00395754"/>
    <w:rsid w:val="003A090E"/>
    <w:rsid w:val="00437E97"/>
    <w:rsid w:val="00580D0C"/>
    <w:rsid w:val="006E7B1B"/>
    <w:rsid w:val="00704EB3"/>
    <w:rsid w:val="00762583"/>
    <w:rsid w:val="007832E4"/>
    <w:rsid w:val="007D3BB8"/>
    <w:rsid w:val="007E628C"/>
    <w:rsid w:val="00887945"/>
    <w:rsid w:val="00946007"/>
    <w:rsid w:val="00A86BF9"/>
    <w:rsid w:val="00AB03DF"/>
    <w:rsid w:val="00B17DB8"/>
    <w:rsid w:val="00C07504"/>
    <w:rsid w:val="00CB000D"/>
    <w:rsid w:val="00CB3DDF"/>
    <w:rsid w:val="00D26C44"/>
    <w:rsid w:val="00D62A8A"/>
    <w:rsid w:val="00D63E8D"/>
    <w:rsid w:val="00DE6749"/>
    <w:rsid w:val="00EB5242"/>
    <w:rsid w:val="00F06FE3"/>
    <w:rsid w:val="00F30C26"/>
    <w:rsid w:val="00F41389"/>
    <w:rsid w:val="00F64540"/>
    <w:rsid w:val="00FD25A2"/>
    <w:rsid w:val="6B501A54"/>
    <w:rsid w:val="7E3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next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semiHidden/>
    <w:qFormat/>
    <w:uiPriority w:val="99"/>
    <w:rPr>
      <w:kern w:val="2"/>
      <w:sz w:val="21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618</Words>
  <Characters>3528</Characters>
  <Lines>29</Lines>
  <Paragraphs>8</Paragraphs>
  <TotalTime>327</TotalTime>
  <ScaleCrop>false</ScaleCrop>
  <LinksUpToDate>false</LinksUpToDate>
  <CharactersWithSpaces>4138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2018-04-30T01:09:00Z</dcterms:created>
  <dc:creator>Administrator</dc:creator>
  <cp:lastModifiedBy>Administrator</cp:lastModifiedBy>
  <cp:lastPrinted>2018-05-11T09:03:00Z</cp:lastPrinted>
  <dcterms:modified xsi:type="dcterms:W3CDTF">2018-06-26T10:09:17Z</dcterms:modified>
  <dc:title>卫沙安监发〔2018〕  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