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u w:val="single"/>
        </w:rPr>
        <w:t>2022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香山乡</w:t>
      </w:r>
      <w:r>
        <w:rPr>
          <w:rFonts w:hint="eastAsia" w:ascii="楷体_GB2312" w:hAnsi="楷体_GB2312" w:eastAsia="楷体_GB2312" w:cs="楷体_GB2312"/>
          <w:sz w:val="32"/>
          <w:szCs w:val="32"/>
        </w:rPr>
        <w:t>人民政府           报送人：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耿波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tbl>
      <w:tblPr>
        <w:tblStyle w:val="4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5500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行政征收征用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征收次数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征用次数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16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1.行政执法数据统计范围为统计年度1月1日至12月31日期间完成的数量。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2.行政许可中，“受理数量”“许可数量”“不予许可数量”“撤销许可数量”的统计范围是上述期间作出决定的数量。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3.行政处罚中，单处一个类别行政处罚的，计入相应的行政处罚类别；并处两种以上行政处罚的，按一件行政处罚计算，计入最重的行政处罚类别。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4.行政检查中，检查一个检查对象的，有完整、详细的检查记录，计为检查1次；无特定检查对象的巡查、巡逻，无完整、详细检查记录，检查后作出行政处罚等其他行政执法行为的，均不计为检查次数。</w:t>
      </w:r>
    </w:p>
    <w:p>
      <w:pPr>
        <w:ind w:firstLine="4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5.行政征收、行政收费、行政给付的统计范围是上述期间征收、收费、给付完毕的数量。</w:t>
      </w:r>
    </w:p>
    <w:p>
      <w:pPr>
        <w:tabs>
          <w:tab w:val="center" w:pos="4422"/>
        </w:tabs>
        <w:spacing w:line="400" w:lineRule="exact"/>
        <w:rPr>
          <w:rFonts w:ascii="仿宋_GB2312" w:hAnsi="仿宋_GB2312" w:eastAsia="仿宋_GB2312" w:cs="仿宋_GB2312"/>
          <w:szCs w:val="32"/>
        </w:rPr>
      </w:pPr>
    </w:p>
    <w:p>
      <w:pPr>
        <w:tabs>
          <w:tab w:val="left" w:pos="4739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REF  zhengwen  \* MERGEFORMAT </w:instrTex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tabs>
          <w:tab w:val="left" w:pos="4739"/>
        </w:tabs>
        <w:rPr>
          <w:rFonts w:ascii="仿宋_GB2312" w:eastAsia="仿宋_GB2312"/>
          <w:sz w:val="32"/>
          <w:szCs w:val="32"/>
        </w:rPr>
        <w:sectPr>
          <w:headerReference r:id="rId3" w:type="even"/>
          <w:pgSz w:w="16838" w:h="11906" w:orient="landscape"/>
          <w:pgMar w:top="1587" w:right="2098" w:bottom="1474" w:left="1588" w:header="851" w:footer="992" w:gutter="0"/>
          <w:pgNumType w:fmt="numberInDash"/>
          <w:cols w:space="720" w:num="1"/>
          <w:docGrid w:type="lines" w:linePitch="315" w:charSpace="0"/>
        </w:sectPr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pStyle w:val="2"/>
        <w:ind w:firstLine="420"/>
      </w:pPr>
    </w:p>
    <w:p>
      <w:pPr>
        <w:spacing w:line="560" w:lineRule="exact"/>
        <w:ind w:left="276" w:leftChars="57" w:right="210" w:rightChars="100" w:hanging="156" w:hangingChars="56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ind w:firstLine="56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OGI2NmZlNzcwMjEyYmMyODE3YTZmMGFlYTUwNzAifQ=="/>
  </w:docVars>
  <w:rsids>
    <w:rsidRoot w:val="24E2586C"/>
    <w:rsid w:val="00557226"/>
    <w:rsid w:val="005C7FB3"/>
    <w:rsid w:val="0061039A"/>
    <w:rsid w:val="008073C1"/>
    <w:rsid w:val="00956CCB"/>
    <w:rsid w:val="00DE10D8"/>
    <w:rsid w:val="00E35927"/>
    <w:rsid w:val="00F03754"/>
    <w:rsid w:val="1E0250BA"/>
    <w:rsid w:val="24E2586C"/>
    <w:rsid w:val="38CE44F7"/>
    <w:rsid w:val="39A34924"/>
    <w:rsid w:val="3AE0479D"/>
    <w:rsid w:val="6E8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621</Words>
  <Characters>638</Characters>
  <Lines>6</Lines>
  <Paragraphs>1</Paragraphs>
  <TotalTime>89</TotalTime>
  <ScaleCrop>false</ScaleCrop>
  <LinksUpToDate>false</LinksUpToDate>
  <CharactersWithSpaces>672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2022-01-05T03:17:00Z</dcterms:created>
  <dc:creator>Administrator</dc:creator>
  <cp:lastModifiedBy>风景旧曾谙</cp:lastModifiedBy>
  <cp:lastPrinted>2022-05-17T00:48:00Z</cp:lastPrinted>
  <dcterms:modified xsi:type="dcterms:W3CDTF">2023-01-03T03:10:34Z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6E08F1586369434490D469F1E511BBA2</vt:lpwstr>
  </property>
</Properties>
</file>