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F7" w:rsidRDefault="001F3BF7" w:rsidP="00D82C24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  <w:sectPr w:rsidR="001F3BF7">
          <w:footerReference w:type="default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1F3BF7" w:rsidRDefault="006C03A4">
      <w:pPr>
        <w:widowControl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lastRenderedPageBreak/>
        <w:t>宣和镇人民政府</w:t>
      </w:r>
      <w:r>
        <w:rPr>
          <w:rFonts w:eastAsia="仿宋_GB2312"/>
          <w:b/>
          <w:bCs/>
          <w:kern w:val="0"/>
          <w:sz w:val="36"/>
          <w:szCs w:val="36"/>
        </w:rPr>
        <w:t>2018</w:t>
      </w:r>
      <w:r>
        <w:rPr>
          <w:rFonts w:eastAsia="仿宋_GB2312" w:cs="仿宋_GB2312" w:hint="eastAsia"/>
          <w:b/>
          <w:bCs/>
          <w:kern w:val="0"/>
          <w:sz w:val="36"/>
          <w:szCs w:val="36"/>
        </w:rPr>
        <w:t>年部门预算</w:t>
      </w:r>
      <w:r>
        <w:rPr>
          <w:rFonts w:eastAsia="仿宋_GB2312"/>
          <w:b/>
          <w:bCs/>
          <w:kern w:val="0"/>
          <w:sz w:val="36"/>
          <w:szCs w:val="36"/>
        </w:rPr>
        <w:t>——</w:t>
      </w:r>
      <w:r>
        <w:rPr>
          <w:rFonts w:eastAsia="仿宋_GB2312" w:cs="仿宋_GB2312" w:hint="eastAsia"/>
          <w:b/>
          <w:bCs/>
          <w:kern w:val="0"/>
          <w:sz w:val="36"/>
          <w:szCs w:val="36"/>
        </w:rPr>
        <w:t>预算表</w:t>
      </w:r>
    </w:p>
    <w:p w:rsidR="001F3BF7" w:rsidRDefault="001F3BF7">
      <w:pPr>
        <w:widowControl/>
        <w:jc w:val="left"/>
        <w:outlineLvl w:val="1"/>
        <w:rPr>
          <w:rFonts w:eastAsia="仿宋_GB2312"/>
          <w:b/>
          <w:bCs/>
          <w:kern w:val="0"/>
          <w:sz w:val="36"/>
          <w:szCs w:val="36"/>
        </w:rPr>
      </w:pPr>
    </w:p>
    <w:p w:rsidR="001F3BF7" w:rsidRDefault="006C03A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一、财政拨款收支预算总表</w:t>
      </w:r>
    </w:p>
    <w:p w:rsidR="001F3BF7" w:rsidRDefault="006C03A4">
      <w:pPr>
        <w:widowControl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财政拨款收支预算总表</w:t>
      </w:r>
    </w:p>
    <w:p w:rsidR="001F3BF7" w:rsidRDefault="006C03A4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3745" w:type="dxa"/>
        <w:tblInd w:w="-106" w:type="dxa"/>
        <w:tblLayout w:type="fixed"/>
        <w:tblLook w:val="04A0"/>
      </w:tblPr>
      <w:tblGrid>
        <w:gridCol w:w="3860"/>
        <w:gridCol w:w="1360"/>
        <w:gridCol w:w="3860"/>
        <w:gridCol w:w="1360"/>
        <w:gridCol w:w="1548"/>
        <w:gridCol w:w="1757"/>
      </w:tblGrid>
      <w:tr w:rsidR="001F3BF7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52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1F3BF7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1F3BF7">
        <w:trPr>
          <w:trHeight w:val="55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282.77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282.77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42.74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42.74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127.1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127.1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61.91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61.91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ind w:right="44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496.91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496.91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24.76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24.76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1036.19</w:t>
            </w:r>
          </w:p>
        </w:tc>
      </w:tr>
    </w:tbl>
    <w:p w:rsidR="001F3BF7" w:rsidRDefault="006C03A4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6C03A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二、财政拨款支出预算总表</w:t>
      </w:r>
    </w:p>
    <w:p w:rsidR="001F3BF7" w:rsidRDefault="001F3BF7">
      <w:pPr>
        <w:widowControl/>
        <w:ind w:firstLineChars="200" w:firstLine="723"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</w:p>
    <w:p w:rsidR="001F3BF7" w:rsidRDefault="006C03A4">
      <w:pPr>
        <w:widowControl/>
        <w:ind w:firstLineChars="200" w:firstLine="723"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财政拨款支出预算总表</w:t>
      </w:r>
    </w:p>
    <w:p w:rsidR="001F3BF7" w:rsidRDefault="006C03A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28"/>
        <w:gridCol w:w="1404"/>
        <w:gridCol w:w="1404"/>
        <w:gridCol w:w="1403"/>
        <w:gridCol w:w="1404"/>
        <w:gridCol w:w="1404"/>
        <w:gridCol w:w="1403"/>
        <w:gridCol w:w="1404"/>
      </w:tblGrid>
      <w:tr w:rsidR="001F3BF7">
        <w:trPr>
          <w:trHeight w:val="350"/>
        </w:trPr>
        <w:tc>
          <w:tcPr>
            <w:tcW w:w="4354" w:type="dxa"/>
            <w:gridSpan w:val="2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7018" w:type="dxa"/>
            <w:gridSpan w:val="5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404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1F3BF7">
        <w:trPr>
          <w:trHeight w:val="131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04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自治区经费拨款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404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322"/>
        </w:trPr>
        <w:tc>
          <w:tcPr>
            <w:tcW w:w="4354" w:type="dxa"/>
            <w:gridSpan w:val="2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1036.19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1036.19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1036.19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2080208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基层政权和社区建设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val="61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机关事业单位基本养老保险基金的补助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val="61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5082602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547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对村民委员会和党支部的补助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 w:rsidR="001F3BF7" w:rsidRDefault="001F3BF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22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53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1F3BF7" w:rsidRDefault="006C03A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三、一般公共预算支出表</w:t>
      </w:r>
    </w:p>
    <w:p w:rsidR="001F3BF7" w:rsidRDefault="006C03A4">
      <w:pPr>
        <w:widowControl/>
        <w:ind w:firstLineChars="200" w:firstLine="723"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一般公共预算支出表</w:t>
      </w:r>
    </w:p>
    <w:p w:rsidR="001F3BF7" w:rsidRDefault="006C03A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060" w:type="dxa"/>
        <w:tblInd w:w="-106" w:type="dxa"/>
        <w:tblLayout w:type="fixed"/>
        <w:tblLook w:val="04A0"/>
      </w:tblPr>
      <w:tblGrid>
        <w:gridCol w:w="1704"/>
        <w:gridCol w:w="2061"/>
        <w:gridCol w:w="1851"/>
        <w:gridCol w:w="1685"/>
        <w:gridCol w:w="1874"/>
        <w:gridCol w:w="1551"/>
        <w:gridCol w:w="758"/>
        <w:gridCol w:w="1063"/>
        <w:gridCol w:w="1513"/>
      </w:tblGrid>
      <w:tr w:rsidR="001F3BF7">
        <w:trPr>
          <w:trHeight w:val="517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1F3BF7" w:rsidRDefault="001F3BF7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1F3BF7">
        <w:trPr>
          <w:trHeight w:val="30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1F3BF7">
        <w:trPr>
          <w:trHeight w:val="475"/>
        </w:trPr>
        <w:tc>
          <w:tcPr>
            <w:tcW w:w="3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828.56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1036.19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1036.19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207.63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25.06%</w:t>
            </w:r>
          </w:p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F3BF7">
        <w:trPr>
          <w:trHeight w:val="47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行政运行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213.87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68.9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32.22%</w:t>
            </w:r>
          </w:p>
        </w:tc>
      </w:tr>
      <w:tr w:rsidR="001F3BF7">
        <w:trPr>
          <w:trHeight w:val="272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2080208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基层政权和社区建设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</w:t>
            </w:r>
          </w:p>
        </w:tc>
      </w:tr>
      <w:tr w:rsidR="001F3BF7">
        <w:trPr>
          <w:trHeight w:val="53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20.4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0.6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2.94%</w:t>
            </w:r>
          </w:p>
        </w:tc>
      </w:tr>
      <w:tr w:rsidR="001F3BF7">
        <w:trPr>
          <w:trHeight w:val="53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机关事业单位基本养老保险基金的补助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35.88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5.38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14.99%</w:t>
            </w:r>
          </w:p>
        </w:tc>
      </w:tr>
      <w:tr w:rsidR="001F3BF7">
        <w:trPr>
          <w:trHeight w:val="53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5082602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26.49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2.35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8.87%</w:t>
            </w:r>
          </w:p>
        </w:tc>
      </w:tr>
      <w:tr w:rsidR="001F3BF7">
        <w:trPr>
          <w:trHeight w:val="47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16.74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3.14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18.76%</w:t>
            </w:r>
          </w:p>
        </w:tc>
      </w:tr>
      <w:tr w:rsidR="001F3BF7">
        <w:trPr>
          <w:trHeight w:val="47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4.75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6.27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132%</w:t>
            </w:r>
          </w:p>
        </w:tc>
      </w:tr>
      <w:tr w:rsidR="001F3BF7">
        <w:trPr>
          <w:trHeight w:val="53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对村民委员会和党支部的补助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356.95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59.05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16.54%</w:t>
            </w:r>
          </w:p>
        </w:tc>
      </w:tr>
      <w:tr w:rsidR="001F3BF7">
        <w:trPr>
          <w:trHeight w:val="47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21.5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3.26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15.16%</w:t>
            </w:r>
          </w:p>
        </w:tc>
      </w:tr>
      <w:tr w:rsidR="001F3BF7">
        <w:trPr>
          <w:trHeight w:val="47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39.91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102.73%</w:t>
            </w:r>
          </w:p>
        </w:tc>
      </w:tr>
      <w:tr w:rsidR="001F3BF7">
        <w:trPr>
          <w:trHeight w:val="47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20.92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21.82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104.3%</w:t>
            </w:r>
          </w:p>
        </w:tc>
      </w:tr>
      <w:tr w:rsidR="001F3BF7">
        <w:trPr>
          <w:trHeight w:val="48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20.99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10.02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F7" w:rsidRDefault="001F3B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47.74%</w:t>
            </w:r>
          </w:p>
        </w:tc>
      </w:tr>
    </w:tbl>
    <w:p w:rsidR="001F3BF7" w:rsidRDefault="006C03A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四、一般公共预算基本支出表</w:t>
      </w:r>
    </w:p>
    <w:p w:rsidR="001F3BF7" w:rsidRDefault="006C03A4">
      <w:pPr>
        <w:widowControl/>
        <w:ind w:firstLineChars="200" w:firstLine="723"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一般公共预算基本支出表</w:t>
      </w:r>
    </w:p>
    <w:p w:rsidR="001F3BF7" w:rsidRDefault="006C03A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4240" w:type="dxa"/>
        <w:tblLayout w:type="fixed"/>
        <w:tblLook w:val="04A0"/>
      </w:tblPr>
      <w:tblGrid>
        <w:gridCol w:w="2451"/>
        <w:gridCol w:w="3740"/>
        <w:gridCol w:w="2619"/>
        <w:gridCol w:w="2808"/>
        <w:gridCol w:w="2622"/>
      </w:tblGrid>
      <w:tr w:rsidR="001F3BF7">
        <w:trPr>
          <w:trHeight w:val="308"/>
          <w:tblHeader/>
        </w:trPr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8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1F3BF7">
        <w:trPr>
          <w:trHeight w:val="308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1F3BF7">
        <w:trPr>
          <w:trHeight w:val="386"/>
          <w:tblHeader/>
        </w:trPr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1036.19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479.69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556.5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基本工资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105.01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津贴补贴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120.74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奖金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89.89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89.89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伙食补助费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90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绩效工资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住房公积金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医疗费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其他工资福利支出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</w:tr>
      <w:tr w:rsidR="001F3BF7">
        <w:trPr>
          <w:trHeight w:val="367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办公费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142.2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印刷费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咨询费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手续费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水费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电费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邮电费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取暖费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9.53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物业管理费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差旅费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因公出国（境）费用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维修（护）费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租赁费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会议费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培训费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公务接待费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专用材料费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被装购置费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专用燃料费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劳务费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委托业务费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工会经费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福利费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公务用车运行维护费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其他交通费用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22.52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税金及附加费用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其他商品和服务支出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离休费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退休费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退职（役）费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抚恤金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生活补助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333.75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333.75</w:t>
            </w: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救济费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医疗费补助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jc w:val="center"/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助学金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奖励金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个人农业生产补贴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其他对个人和家庭的补助支出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办公设备购置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专用设备购置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86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信息网络及软件购置更新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rPr>
                <w:sz w:val="22"/>
                <w:szCs w:val="22"/>
              </w:rPr>
            </w:pPr>
          </w:p>
        </w:tc>
      </w:tr>
      <w:tr w:rsidR="001F3BF7">
        <w:trPr>
          <w:trHeight w:val="398"/>
          <w:tblHeader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>其他资本性支出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rPr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 xml:space="preserve">　</w:t>
            </w:r>
          </w:p>
        </w:tc>
      </w:tr>
    </w:tbl>
    <w:p w:rsidR="001F3BF7" w:rsidRDefault="001F3BF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1F3BF7" w:rsidRDefault="006C03A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 w:cs="黑体" w:hint="eastAsia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 w:cs="黑体" w:hint="eastAsia"/>
          <w:kern w:val="0"/>
          <w:sz w:val="32"/>
          <w:szCs w:val="32"/>
        </w:rPr>
        <w:t>经费支出表</w:t>
      </w:r>
    </w:p>
    <w:p w:rsidR="001F3BF7" w:rsidRDefault="006C03A4">
      <w:pPr>
        <w:widowControl/>
        <w:ind w:firstLineChars="200" w:firstLine="723"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一般公共预算</w:t>
      </w:r>
      <w:r>
        <w:rPr>
          <w:rFonts w:eastAsia="仿宋_GB2312"/>
          <w:b/>
          <w:bCs/>
          <w:kern w:val="0"/>
          <w:sz w:val="36"/>
          <w:szCs w:val="36"/>
        </w:rPr>
        <w:t>“</w:t>
      </w:r>
      <w:r>
        <w:rPr>
          <w:rFonts w:eastAsia="仿宋_GB2312" w:cs="仿宋_GB2312" w:hint="eastAsia"/>
          <w:b/>
          <w:bCs/>
          <w:kern w:val="0"/>
          <w:sz w:val="36"/>
          <w:szCs w:val="36"/>
        </w:rPr>
        <w:t>三公</w:t>
      </w:r>
      <w:r>
        <w:rPr>
          <w:rFonts w:eastAsia="仿宋_GB2312"/>
          <w:b/>
          <w:bCs/>
          <w:kern w:val="0"/>
          <w:sz w:val="36"/>
          <w:szCs w:val="36"/>
        </w:rPr>
        <w:t>”</w:t>
      </w:r>
      <w:r>
        <w:rPr>
          <w:rFonts w:eastAsia="仿宋_GB2312" w:cs="仿宋_GB2312" w:hint="eastAsia"/>
          <w:b/>
          <w:bCs/>
          <w:kern w:val="0"/>
          <w:sz w:val="36"/>
          <w:szCs w:val="36"/>
        </w:rPr>
        <w:t>经费支出表</w:t>
      </w:r>
    </w:p>
    <w:p w:rsidR="001F3BF7" w:rsidRDefault="006C03A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86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879"/>
        <w:gridCol w:w="800"/>
        <w:gridCol w:w="894"/>
        <w:gridCol w:w="900"/>
        <w:gridCol w:w="750"/>
        <w:gridCol w:w="656"/>
        <w:gridCol w:w="879"/>
        <w:gridCol w:w="800"/>
        <w:gridCol w:w="928"/>
        <w:gridCol w:w="873"/>
        <w:gridCol w:w="675"/>
        <w:gridCol w:w="724"/>
        <w:gridCol w:w="879"/>
        <w:gridCol w:w="800"/>
        <w:gridCol w:w="905"/>
        <w:gridCol w:w="975"/>
        <w:gridCol w:w="750"/>
      </w:tblGrid>
      <w:tr w:rsidR="001F3BF7">
        <w:trPr>
          <w:trHeight w:val="555"/>
          <w:jc w:val="center"/>
        </w:trPr>
        <w:tc>
          <w:tcPr>
            <w:tcW w:w="5023" w:type="dxa"/>
            <w:gridSpan w:val="6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11" w:type="dxa"/>
            <w:gridSpan w:val="6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5033" w:type="dxa"/>
            <w:gridSpan w:val="6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1F3BF7">
        <w:trPr>
          <w:trHeight w:val="935"/>
          <w:jc w:val="center"/>
        </w:trPr>
        <w:tc>
          <w:tcPr>
            <w:tcW w:w="800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594" w:type="dxa"/>
            <w:gridSpan w:val="3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656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601" w:type="dxa"/>
            <w:gridSpan w:val="3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24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680" w:type="dxa"/>
            <w:gridSpan w:val="3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1F3BF7">
        <w:trPr>
          <w:trHeight w:val="1248"/>
          <w:jc w:val="center"/>
        </w:trPr>
        <w:tc>
          <w:tcPr>
            <w:tcW w:w="800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0.74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0.74</w:t>
            </w: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3.98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3.24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0.74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5.24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Ansi="宋体"/>
                <w:kern w:val="0"/>
                <w:sz w:val="24"/>
                <w:szCs w:val="24"/>
              </w:rPr>
              <w:t>4.5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Ansi="宋体"/>
                <w:kern w:val="0"/>
                <w:sz w:val="24"/>
                <w:szCs w:val="24"/>
              </w:rPr>
              <w:t>4.5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0.74</w:t>
            </w: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55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</w:tbl>
    <w:p w:rsidR="001F3BF7" w:rsidRDefault="006C03A4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六、政府性基金预算支出表</w:t>
      </w:r>
    </w:p>
    <w:p w:rsidR="001F3BF7" w:rsidRDefault="006C03A4">
      <w:pPr>
        <w:widowControl/>
        <w:ind w:firstLineChars="200" w:firstLine="723"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政府性基金预算支出表</w:t>
      </w:r>
    </w:p>
    <w:p w:rsidR="001F3BF7" w:rsidRDefault="006C03A4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440" w:type="dxa"/>
        <w:tblInd w:w="-106" w:type="dxa"/>
        <w:tblLayout w:type="fixed"/>
        <w:tblLook w:val="04A0"/>
      </w:tblPr>
      <w:tblGrid>
        <w:gridCol w:w="1133"/>
        <w:gridCol w:w="2259"/>
        <w:gridCol w:w="1106"/>
        <w:gridCol w:w="1031"/>
        <w:gridCol w:w="978"/>
        <w:gridCol w:w="1133"/>
        <w:gridCol w:w="1134"/>
        <w:gridCol w:w="1133"/>
        <w:gridCol w:w="1134"/>
        <w:gridCol w:w="1133"/>
        <w:gridCol w:w="1133"/>
        <w:gridCol w:w="1133"/>
      </w:tblGrid>
      <w:tr w:rsidR="001F3BF7">
        <w:trPr>
          <w:trHeight w:val="439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80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1F3BF7">
        <w:trPr>
          <w:trHeight w:val="725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393"/>
        </w:trPr>
        <w:tc>
          <w:tcPr>
            <w:tcW w:w="3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1036.19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1036.19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457.97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201.75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354.75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21.72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F3BF7">
        <w:trPr>
          <w:trHeight w:hRule="exact"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193.79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74.55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8.95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5.48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hRule="exact"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2080208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基层政权和社区建设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7.2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hRule="exact" w:val="562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hRule="exact" w:val="50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机关事业单位基本养老保险基金的补助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hRule="exact" w:val="61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5082602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28.84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hRule="exact"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3BF7">
        <w:trPr>
          <w:trHeight w:hRule="exact"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hRule="exact" w:val="543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对村民委员会和党支部的补助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hRule="exact"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hRule="exact" w:val="376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70.6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93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39.47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93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28.35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1F3BF7">
        <w:trPr>
          <w:trHeight w:val="360"/>
        </w:trPr>
        <w:tc>
          <w:tcPr>
            <w:tcW w:w="1444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1F3BF7" w:rsidRDefault="001F3BF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1F3BF7" w:rsidRDefault="006C03A4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七、部门收支预算总表</w:t>
      </w:r>
    </w:p>
    <w:p w:rsidR="001F3BF7" w:rsidRDefault="006C03A4">
      <w:pPr>
        <w:widowControl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部门收支预算总表</w:t>
      </w:r>
    </w:p>
    <w:p w:rsidR="001F3BF7" w:rsidRDefault="006C03A4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020" w:type="dxa"/>
        <w:tblInd w:w="-106" w:type="dxa"/>
        <w:tblLayout w:type="fixed"/>
        <w:tblLook w:val="04A0"/>
      </w:tblPr>
      <w:tblGrid>
        <w:gridCol w:w="3951"/>
        <w:gridCol w:w="1778"/>
        <w:gridCol w:w="3565"/>
        <w:gridCol w:w="1594"/>
        <w:gridCol w:w="1658"/>
        <w:gridCol w:w="1474"/>
      </w:tblGrid>
      <w:tr w:rsidR="001F3BF7">
        <w:trPr>
          <w:trHeight w:val="396"/>
        </w:trPr>
        <w:tc>
          <w:tcPr>
            <w:tcW w:w="5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29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1F3BF7">
        <w:trPr>
          <w:trHeight w:val="383"/>
        </w:trPr>
        <w:tc>
          <w:tcPr>
            <w:tcW w:w="395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1F3BF7">
        <w:trPr>
          <w:trHeight w:val="1176"/>
        </w:trPr>
        <w:tc>
          <w:tcPr>
            <w:tcW w:w="395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ind w:right="22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ind w:right="22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282.77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42.74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127.1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61.91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496.91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24.76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48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3BF7" w:rsidRDefault="006C03A4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676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F3BF7" w:rsidRDefault="006C03A4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BF7" w:rsidRDefault="001F3BF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529"/>
        </w:trPr>
        <w:tc>
          <w:tcPr>
            <w:tcW w:w="3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1036.19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472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1036.19</w:t>
            </w:r>
          </w:p>
        </w:tc>
      </w:tr>
    </w:tbl>
    <w:p w:rsidR="001F3BF7" w:rsidRDefault="006C03A4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注：支出预算功能科目各单位根据本单位实际据实填写，其他科目删除。</w:t>
      </w:r>
    </w:p>
    <w:p w:rsidR="001F3BF7" w:rsidRDefault="006C03A4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八、部门收入总表</w:t>
      </w:r>
    </w:p>
    <w:p w:rsidR="001F3BF7" w:rsidRDefault="006C03A4">
      <w:pPr>
        <w:widowControl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部门收入总表</w:t>
      </w:r>
    </w:p>
    <w:p w:rsidR="001F3BF7" w:rsidRDefault="006C03A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240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2187"/>
        <w:gridCol w:w="787"/>
        <w:gridCol w:w="977"/>
        <w:gridCol w:w="977"/>
        <w:gridCol w:w="976"/>
        <w:gridCol w:w="977"/>
        <w:gridCol w:w="976"/>
        <w:gridCol w:w="1200"/>
        <w:gridCol w:w="755"/>
        <w:gridCol w:w="977"/>
        <w:gridCol w:w="976"/>
        <w:gridCol w:w="977"/>
      </w:tblGrid>
      <w:tr w:rsidR="001F3BF7">
        <w:trPr>
          <w:trHeight w:val="626"/>
        </w:trPr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787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930" w:type="dxa"/>
            <w:gridSpan w:val="3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77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176" w:type="dxa"/>
            <w:gridSpan w:val="2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77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76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77" w:type="dxa"/>
            <w:vMerge w:val="restart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1F3BF7">
        <w:trPr>
          <w:trHeight w:val="1216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787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285"/>
        </w:trPr>
        <w:tc>
          <w:tcPr>
            <w:tcW w:w="3685" w:type="dxa"/>
            <w:gridSpan w:val="2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1036.19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1036.19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1036.19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F3BF7">
        <w:trPr>
          <w:trHeight w:val="285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</w:tr>
      <w:tr w:rsidR="001F3BF7">
        <w:trPr>
          <w:trHeight w:val="302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2080208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基层政权和社区建设　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560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560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机关事业单位基本养老保险基金的补助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560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5082602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02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02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560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对村民委员会和党支部的补助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02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02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02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23"/>
        </w:trPr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1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31.01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</w:tbl>
    <w:p w:rsidR="001F3BF7" w:rsidRDefault="001F3BF7">
      <w:pPr>
        <w:widowControl/>
        <w:ind w:firstLineChars="196" w:firstLine="630"/>
        <w:jc w:val="left"/>
        <w:outlineLvl w:val="1"/>
        <w:rPr>
          <w:rFonts w:eastAsia="黑体"/>
          <w:b/>
          <w:bCs/>
          <w:kern w:val="0"/>
          <w:sz w:val="32"/>
          <w:szCs w:val="32"/>
        </w:rPr>
      </w:pPr>
    </w:p>
    <w:p w:rsidR="001F3BF7" w:rsidRDefault="006C03A4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九、部门支出总表</w:t>
      </w:r>
    </w:p>
    <w:p w:rsidR="001F3BF7" w:rsidRDefault="006C03A4">
      <w:pPr>
        <w:widowControl/>
        <w:jc w:val="center"/>
        <w:outlineLvl w:val="1"/>
        <w:rPr>
          <w:rFonts w:eastAsia="仿宋_GB2312"/>
          <w:b/>
          <w:bCs/>
          <w:kern w:val="0"/>
          <w:sz w:val="36"/>
          <w:szCs w:val="36"/>
        </w:rPr>
      </w:pPr>
      <w:r>
        <w:rPr>
          <w:rFonts w:eastAsia="仿宋_GB2312" w:cs="仿宋_GB2312" w:hint="eastAsia"/>
          <w:b/>
          <w:bCs/>
          <w:kern w:val="0"/>
          <w:sz w:val="36"/>
          <w:szCs w:val="36"/>
        </w:rPr>
        <w:t>部门支出总表</w:t>
      </w:r>
    </w:p>
    <w:p w:rsidR="001F3BF7" w:rsidRDefault="006C03A4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 w:cs="仿宋_GB2312" w:hint="eastAsia"/>
          <w:kern w:val="0"/>
          <w:sz w:val="32"/>
          <w:szCs w:val="32"/>
        </w:rPr>
        <w:t>单位：万元</w:t>
      </w:r>
    </w:p>
    <w:tbl>
      <w:tblPr>
        <w:tblW w:w="14400" w:type="dxa"/>
        <w:tblInd w:w="-106" w:type="dxa"/>
        <w:tblLayout w:type="fixed"/>
        <w:tblLook w:val="04A0"/>
      </w:tblPr>
      <w:tblGrid>
        <w:gridCol w:w="1174"/>
        <w:gridCol w:w="2828"/>
        <w:gridCol w:w="1734"/>
        <w:gridCol w:w="1734"/>
        <w:gridCol w:w="1731"/>
        <w:gridCol w:w="1734"/>
        <w:gridCol w:w="1731"/>
        <w:gridCol w:w="1734"/>
      </w:tblGrid>
      <w:tr w:rsidR="001F3BF7">
        <w:trPr>
          <w:trHeight w:val="546"/>
        </w:trPr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上缴上级支出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事业单位经营支出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对附属单位补助支出</w:t>
            </w:r>
          </w:p>
        </w:tc>
      </w:tr>
      <w:tr w:rsidR="001F3BF7">
        <w:trPr>
          <w:trHeight w:val="722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69"/>
        </w:trPr>
        <w:tc>
          <w:tcPr>
            <w:tcW w:w="4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1036.19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1036.19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2010301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282.77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2080208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基层政权和社区建设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机关事业单位基本养老保险基金的补助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41.26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571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5082602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财政对城乡居民基本养老保险基金的补助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28.84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19.88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11.02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>2130705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对村民委员会和党支部的补助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416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69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24.76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5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2130104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80.91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3BF7">
        <w:trPr>
          <w:trHeight w:val="353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2070109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42.74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1F3BF7">
        <w:trPr>
          <w:trHeight w:val="378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2100716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6C03A4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31.01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F7" w:rsidRDefault="001F3BF7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</w:tbl>
    <w:p w:rsidR="001F3BF7" w:rsidRDefault="001F3BF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1F3BF7" w:rsidRDefault="001F3BF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1F3BF7">
          <w:pgSz w:w="16838" w:h="11906" w:orient="landscape"/>
          <w:pgMar w:top="1587" w:right="1417" w:bottom="1134" w:left="1417" w:header="851" w:footer="992" w:gutter="0"/>
          <w:pgNumType w:fmt="numberInDash"/>
          <w:cols w:space="0"/>
          <w:docGrid w:linePitch="312"/>
        </w:sectPr>
      </w:pPr>
    </w:p>
    <w:p w:rsidR="001F3BF7" w:rsidRDefault="001F3BF7" w:rsidP="00D82C24">
      <w:pPr>
        <w:widowControl/>
        <w:spacing w:line="460" w:lineRule="exact"/>
        <w:jc w:val="center"/>
        <w:outlineLvl w:val="1"/>
      </w:pPr>
      <w:bookmarkStart w:id="0" w:name="_GoBack"/>
      <w:bookmarkEnd w:id="0"/>
    </w:p>
    <w:sectPr w:rsidR="001F3BF7" w:rsidSect="001F3BF7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17" w:rsidRDefault="00FC5A17" w:rsidP="001F3BF7">
      <w:r>
        <w:separator/>
      </w:r>
    </w:p>
  </w:endnote>
  <w:endnote w:type="continuationSeparator" w:id="0">
    <w:p w:rsidR="00FC5A17" w:rsidRDefault="00FC5A17" w:rsidP="001F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F7" w:rsidRDefault="004B3D44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C03A4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82C24" w:rsidRPr="00D82C24">
      <w:rPr>
        <w:noProof/>
        <w:sz w:val="28"/>
        <w:szCs w:val="28"/>
        <w:lang w:val="zh-CN"/>
      </w:rPr>
      <w:t>-</w:t>
    </w:r>
    <w:r w:rsidR="00D82C24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1F3BF7" w:rsidRDefault="001F3B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17" w:rsidRDefault="00FC5A17" w:rsidP="001F3BF7">
      <w:r>
        <w:separator/>
      </w:r>
    </w:p>
  </w:footnote>
  <w:footnote w:type="continuationSeparator" w:id="0">
    <w:p w:rsidR="00FC5A17" w:rsidRDefault="00FC5A17" w:rsidP="001F3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36AE2"/>
    <w:rsid w:val="00035132"/>
    <w:rsid w:val="000863CF"/>
    <w:rsid w:val="001379DA"/>
    <w:rsid w:val="001455BC"/>
    <w:rsid w:val="001A40F4"/>
    <w:rsid w:val="001C5D8B"/>
    <w:rsid w:val="001C6FE2"/>
    <w:rsid w:val="001F3BF7"/>
    <w:rsid w:val="002A162F"/>
    <w:rsid w:val="00336AE2"/>
    <w:rsid w:val="003802C6"/>
    <w:rsid w:val="003921B5"/>
    <w:rsid w:val="003E1935"/>
    <w:rsid w:val="003E3DCC"/>
    <w:rsid w:val="003F45E4"/>
    <w:rsid w:val="00413A82"/>
    <w:rsid w:val="00491F57"/>
    <w:rsid w:val="004B3D44"/>
    <w:rsid w:val="004D4546"/>
    <w:rsid w:val="004F476F"/>
    <w:rsid w:val="00532818"/>
    <w:rsid w:val="00597797"/>
    <w:rsid w:val="00632967"/>
    <w:rsid w:val="00672F9D"/>
    <w:rsid w:val="006C03A4"/>
    <w:rsid w:val="007310C8"/>
    <w:rsid w:val="007E444B"/>
    <w:rsid w:val="008F52A9"/>
    <w:rsid w:val="00911B40"/>
    <w:rsid w:val="00A03F78"/>
    <w:rsid w:val="00A4232E"/>
    <w:rsid w:val="00AA3ED3"/>
    <w:rsid w:val="00AE113B"/>
    <w:rsid w:val="00B96D1A"/>
    <w:rsid w:val="00BE6791"/>
    <w:rsid w:val="00C6633E"/>
    <w:rsid w:val="00C81AFE"/>
    <w:rsid w:val="00D82C24"/>
    <w:rsid w:val="00DF34AB"/>
    <w:rsid w:val="00E02AD9"/>
    <w:rsid w:val="00F03073"/>
    <w:rsid w:val="00F10E13"/>
    <w:rsid w:val="00F241BC"/>
    <w:rsid w:val="00F95891"/>
    <w:rsid w:val="00FC5A17"/>
    <w:rsid w:val="00FD3D0B"/>
    <w:rsid w:val="2159017A"/>
    <w:rsid w:val="27AA68BE"/>
    <w:rsid w:val="27D938BB"/>
    <w:rsid w:val="3F300A6B"/>
    <w:rsid w:val="466F57AC"/>
    <w:rsid w:val="4C092670"/>
    <w:rsid w:val="67C55E6F"/>
    <w:rsid w:val="6847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F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F3BF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F3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F3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1F3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1F3BF7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F3BF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F3BF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F3BF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1F3BF7"/>
    <w:pPr>
      <w:ind w:firstLineChars="200" w:firstLine="420"/>
    </w:pPr>
    <w:rPr>
      <w:rFonts w:ascii="Calibri" w:hAnsi="Calibri" w:cs="Calibri"/>
    </w:rPr>
  </w:style>
  <w:style w:type="paragraph" w:customStyle="1" w:styleId="CharChar1">
    <w:name w:val="Char Char1"/>
    <w:basedOn w:val="a"/>
    <w:uiPriority w:val="99"/>
    <w:rsid w:val="001F3BF7"/>
    <w:rPr>
      <w:rFonts w:ascii="仿宋_GB2312" w:eastAsia="仿宋_GB2312" w:cs="仿宋_GB2312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1136</Words>
  <Characters>6477</Characters>
  <Application>Microsoft Office Word</Application>
  <DocSecurity>0</DocSecurity>
  <Lines>53</Lines>
  <Paragraphs>15</Paragraphs>
  <ScaleCrop>false</ScaleCrop>
  <Company>联想（北京）有限公司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2018-02-06T01:46:00Z</cp:lastPrinted>
  <dcterms:created xsi:type="dcterms:W3CDTF">2018-02-11T06:45:00Z</dcterms:created>
  <dcterms:modified xsi:type="dcterms:W3CDTF">2018-02-11T06:45:00Z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