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60" w:after="26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60" w:after="26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母子健康手册APP国家版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功能介绍</w:t>
      </w:r>
    </w:p>
    <w:p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孕前信息采集和管理</w:t>
      </w:r>
    </w:p>
    <w:p>
      <w:pPr>
        <w:spacing w:line="480" w:lineRule="exact"/>
        <w:ind w:firstLine="480" w:firstLineChars="200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完成孕前信息的采集和管理功能，采集的孕前信息内容如下：</w:t>
      </w: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267"/>
        <w:gridCol w:w="5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序号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功能模块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备孕爸妈自我记录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主要是对备孕爸妈基本情况进行采集，采集信息包括结婚年龄、计划怀孕年龄、身高、体重、孕前检查结果、备孕感想等。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备孕期月经周期与基础体温自测记录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主要是对备孕期的基础体温记录信息进行采集，采集信息包括基础体温、月经来潮、月经结束、同房时间等，实现采集信息的管理功能。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孕前优生健康检查信息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主要是对备孕爸妈孕前优生健康检查信息进行采集，采集信息包括体格检查、血液检查、慢性病筛查、生殖道感染、感染性疾病筛查、指导事项等，实现对健康检查信息的管理功能。</w:t>
            </w:r>
          </w:p>
        </w:tc>
      </w:tr>
    </w:tbl>
    <w:p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b/>
          <w:color w:val="auto"/>
          <w:sz w:val="24"/>
        </w:rPr>
      </w:pPr>
      <w:r>
        <w:rPr>
          <w:rFonts w:hint="default" w:ascii="Times New Roman" w:hAnsi="Times New Roman" w:cs="Times New Roman"/>
          <w:b/>
          <w:color w:val="auto"/>
          <w:sz w:val="24"/>
        </w:rPr>
        <w:t>孕产期信息采集和管理</w:t>
      </w:r>
    </w:p>
    <w:p>
      <w:pPr>
        <w:spacing w:line="48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完成孕产期信息的采集和管理功能，采集的孕产期信息内容如下：</w:t>
      </w: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267"/>
        <w:gridCol w:w="5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序号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功能模块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那些甜蜜的时刻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记录准爸准妈心情语录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准妈妈的基本情况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主要是对孕产妇基本情况进行采集，采集信息包括身体情况、工作情况、医疗建档情况，实现对孕产妇基本情况信息的管理功能。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孕1-3月自我记录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主要是对孕1-3月育儿记录信息进行采集，采集信息包括体重增长范围、是否在孕妇学校听课等，实现采集信息的管理功能。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孕1-3个月健康检查记录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主要是对孕产妇在孕1-3个月健康检查信息进行采集，采集信息包括体格检查、血液检查、处理及建议、指导事项等，实现对健康检查信息的管理功能。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孕4-7月自我记录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主要是对孕产妇4-7月自我记录信息进行采集，采集信息包括胎动监测、B超、体重增长范围、出现的症状等，实现采集信息的管理功能。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孕4-7月健康检查记录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主要是对孕产妇在孕4-7个月健康检查信息进行采集，采集信息包括产科检查、血液检查、高危筛查处理等，实现对4-7月健康检查信息的管理功能。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孕8-10月自我记录信息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主要是对孕产妇8-10月自我记录信息进行采集，采集信息包括胎动监测、体重增长范围、高危因素、出现的症状等，实现采集信息的管理功能。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孕8-10月健康检查记录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主要是对孕产妇在孕8-10个月健康检查信息进行采集，采集信息包括产科检查、血液检查、高危筛查处理等，实现对孕8-10月健康检查信息的管理功能。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孕期体重自测记录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主要是对孕期体重自测记录信息进行采集，并实现对孕期体重自测信息的管理功能。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胎动记录信息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主要是对孕产妇记录的胎动信息进行采集，并实现对胎动记录信息的管理功能。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孕妇学校听课记录信息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主要是对孕产妇记录的学校听课记录信息进行采集，并实现对学校听课记录信息的管理功能。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分娩情况自我记录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主要是对孕产妇在分娩时，自我记录的信息进行采集，采集信息包括宝宝出生地点、宝宝出生日期信息等，实现对分娩情况自我记录信息的管理功能。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分娩情况医生记录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主要是对分娩情况医生记录信息进行采集，采集信息包括分娩方式、出血量等，实现对分娩情况医生记录信息的管理功能。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产褥期情况自我记录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主要是对孕产妇产褥期情况自我记录信息进行采集，采集信息包括喂养方式、产后体重情况等，实现对产褥期情况自我记录信息的管理功能。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产后访视医生记录信息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主要是对产后医生访视信息进行采集，采集信息包括体温、血压、乳房、伤口愈合及恶露等，实现对产后访视医生记录信息的管理功能。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产后42天医生检查表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主要是对产后42天医生检查信息进行采集，采集信息包括体温、血压等一般检查、乳房、伤口愈合恶露及生殖系统恢复情况等，实现对产后42天医生检查记录信息的管理功能。</w:t>
            </w:r>
          </w:p>
        </w:tc>
      </w:tr>
    </w:tbl>
    <w:p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b/>
          <w:color w:val="auto"/>
          <w:sz w:val="24"/>
        </w:rPr>
      </w:pPr>
      <w:r>
        <w:rPr>
          <w:rFonts w:hint="default" w:ascii="Times New Roman" w:hAnsi="Times New Roman" w:cs="Times New Roman"/>
          <w:b/>
          <w:color w:val="auto"/>
          <w:sz w:val="24"/>
        </w:rPr>
        <w:t>儿童期信息采集和管理</w:t>
      </w:r>
    </w:p>
    <w:p>
      <w:pPr>
        <w:spacing w:line="48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完成儿童期信息的采集和管理功能，采集的儿童信息包括婴儿期（0-1岁）信息采集、幼儿期（1-3岁）信息采集、学龄前期（3-6岁）、免疫预防期信息采集。具体各时期采集内容如下：</w:t>
      </w:r>
    </w:p>
    <w:tbl>
      <w:tblPr>
        <w:tblStyle w:val="8"/>
        <w:tblW w:w="87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405"/>
        <w:gridCol w:w="5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婴儿期（0-1岁）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序号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功能模块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宝宝出生记录信息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主要是对宝宝出生记录、宝宝小手印或小脚印、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爸妈寄语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及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家庭树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信息进行采集，并实现对信息的管理功能。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新生儿早期育儿记录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主要是对宝宝出生后一周内情况记录信息进行采集，采集信息包括宝宝每天吃奶次数、大便次数、体重情况、预防接种等，并实现对信息的管理功能。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新生儿早期健康检查记录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主要是对新生儿早期健康检查信息进行采集，采集信息包括体重、体温、检查结果等，并实现对信息的管理功能。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1个月育儿记录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主要是对1个月婴儿育儿记录信息进行采集，采集信息包括宝宝吃奶情况、接种疫苗情况等，并实现对信息的管理功能。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5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1个月健康检查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主要是对1个月婴儿健康检查信息进行采集，采集信息包括宝宝体重身长、头围、心肺情况等，并实现对信息的管理功能。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6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3个月育儿记录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主要是对3个月婴儿育儿记录信息进行采集，采集信息包括宝宝喂养及发育情况、育儿体验等，并实现对信息的管理功能。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7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3个月健康检查记录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主要是对3个月婴儿健康检查信息进行采集，采集信息包括宝宝体重身长、头围情况等，并实现对信息的管理功能。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8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6个月育儿记录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主要是对6个月婴儿育儿记录信息进行采集，采集信息包括宝宝翻身、抓东西情况、接种疫苗情况等，并实现对信息的管理功能。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9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6个月健康检查记录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主要是对6个月婴儿健康检查信息进行采集，采集信息包括宝宝体重身长、头围情况等，并实现对信息的管理功能。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10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8个月育儿记录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主要是对8个月婴儿育儿记录信息进行采集，采集信息包括宝宝扶东西站立情况、补维生素AD情况、接种疫苗情况等，并实现对信息的管理功能。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8个月健康检查记录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主要是对8个月婴儿健康检查信息进行采集，采集信息包括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宝宝牙齿生长情况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、眼部情况、喂养状况等，并实现对信息的管理功能。</w:t>
            </w:r>
          </w:p>
        </w:tc>
      </w:tr>
    </w:tbl>
    <w:p>
      <w:pPr>
        <w:pStyle w:val="9"/>
        <w:ind w:left="426" w:firstLine="0" w:firstLineChars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405"/>
        <w:gridCol w:w="5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幼儿期（1-3岁）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序号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功能模块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1岁育儿记录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主要是对宝宝1岁育儿记录信息进行采集，采集信息包括宝宝喂养和发育、育儿体验等，并实现对信息的管理功能。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1岁健康检查记录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主要是对宝宝1岁健康检查信息进行采集，采集信息包括饮食情况、眼部耳部情况、牙齿状况等，并实现对信息的管理功能。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1岁6个月育儿记录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主要是对宝宝1岁6个月记录信息进行采集，采集信息包括宝宝饮食情况、走路及发育情况、育儿体验等，并实现对信息的管理功能。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1岁6个月健康检查记录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主要是对宝宝1岁6个月健康检查信息进行采集，采集信息包括饮食情况、眼部耳部情况、牙齿状况等，并实现对信息的管理功能。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5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2岁育儿记录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主要是对宝宝1岁育儿记录信息进行采集，采集信息包括宝宝饮食、语言、走路等发育及育儿体验情况等，并实现对信息的管理功能。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6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2岁健康检查记录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主要是对宝宝2岁健康检查信息进行采集，采集信息包括营养状况、牙齿状况等，并实现对信息的管理功能。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7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2岁6个月育儿记录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主要是对宝宝2岁6个月育儿记录信息进行采集，采集信息包括宝宝饮食情况、是否有偏食习惯、语言及动作发育情况等，并实现对信息的管理功能。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8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2岁6个月健康检查记录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主要是对宝宝2岁6个月健康检查信息进行采集，采集信息包括营养状况、发育状况等，并实现对信息的管理功能。</w:t>
            </w:r>
          </w:p>
        </w:tc>
      </w:tr>
    </w:tbl>
    <w:p>
      <w:pPr>
        <w:pStyle w:val="9"/>
        <w:ind w:left="426" w:firstLine="0" w:firstLineChars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405"/>
        <w:gridCol w:w="5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学龄前期（3-6岁）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序号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功能模块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3岁育儿记录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主要是对宝宝3岁育儿记录信息进行采集，采集信息包括宝宝入托儿所情况、自己穿脱衣服情况、是否有斜视等，并实现对信息的管理功能。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3岁健康检查记录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主要是对宝宝3岁健康检查信息进行采集，采集信息包括营养状况、发育状况、龋齿、血红蛋白等，并实现对信息的管理功能。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4岁育儿记录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主要是对宝宝4岁记录信息进行采集，采集信息包括宝宝入托儿所情况、熟练使用东西情况等，并实现对信息的管理功能。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4岁健康检查记录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主要是对宝宝4岁健康检查信息进行采集，采集信息包括营养状况、发育状况、视力、血红蛋白等，并实现对信息的管理功能。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5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5岁育儿记录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主要是对宝宝5岁记录信息进行采集，采集信息包括宝宝入托儿所情况、发音讲话情况等，并实现对信息的管理功能。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6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5岁健康检查记录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主要是对宝宝5岁健康检查信息进行采集，采集信息包括营养状况、发育状况、视力、血红蛋白等，并实现对信息的管理功能。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7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6岁育儿记录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主要是对宝宝6岁记录信息进行采集，采集信息包括宝宝上学情况、辨别方向情况等，并实现对信息的管理功能。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8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6岁健康检查记录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主要是对宝宝6岁健康检查信息进行采集，采集信息包括营养状况、发育状况、视力、血红蛋白等，并实现对信息的管理功能。</w:t>
            </w:r>
          </w:p>
        </w:tc>
      </w:tr>
    </w:tbl>
    <w:tbl>
      <w:tblPr>
        <w:tblStyle w:val="8"/>
        <w:tblpPr w:leftFromText="180" w:rightFromText="180" w:vertAnchor="text" w:horzAnchor="page" w:tblpX="1875" w:tblpY="23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405"/>
        <w:gridCol w:w="5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免疫预防期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序号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功能模块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预防接种记录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主要是采集宝宝预防接种记录</w:t>
            </w:r>
          </w:p>
        </w:tc>
      </w:tr>
    </w:tbl>
    <w:p>
      <w:pPr>
        <w:numPr>
          <w:ilvl w:val="0"/>
          <w:numId w:val="0"/>
        </w:numPr>
        <w:spacing w:line="480" w:lineRule="auto"/>
        <w:rPr>
          <w:rFonts w:hint="default" w:ascii="Times New Roman" w:hAnsi="Times New Roman" w:cs="Times New Roman"/>
          <w:b/>
          <w:color w:val="auto"/>
          <w:sz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lang w:eastAsia="zh-CN"/>
        </w:rPr>
        <w:t>（四）</w:t>
      </w:r>
      <w:r>
        <w:rPr>
          <w:rFonts w:hint="default" w:ascii="Times New Roman" w:hAnsi="Times New Roman" w:cs="Times New Roman"/>
          <w:b/>
          <w:color w:val="auto"/>
          <w:sz w:val="24"/>
        </w:rPr>
        <w:t>母子健康手册信息展示</w:t>
      </w:r>
    </w:p>
    <w:p>
      <w:pPr>
        <w:spacing w:line="48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母子健康手册信息展示，主要功能要求如下：</w:t>
      </w:r>
    </w:p>
    <w:tbl>
      <w:tblPr>
        <w:tblStyle w:val="8"/>
        <w:tblW w:w="8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408"/>
        <w:gridCol w:w="5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序号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功能模块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母子健康手册信息的查看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实现对母子健康手册信息的查询查看浏览功能。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母子健康手册电子版阅读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提供在线阅读母子健康手册书籍功能。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9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-4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85725</wp:posOffset>
                </wp:positionV>
                <wp:extent cx="55245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98855" y="947166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pt;margin-top:6.75pt;height:0pt;width:435pt;z-index:251660288;mso-width-relative:page;mso-height-relative:page;" filled="f" stroked="t" coordsize="21600,21600" o:gfxdata="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VVDne0gAAAAgBAAAPAAAAAAAAAAEAIAAAACIAAABk&#10;cnMvZG93bnJldi54bWxQSwECFAAUAAAACACHTuJAJ6zqPdMBAABuAwAADgAAAAAAAAABACAAAAAh&#10;AQAAZHJzL2Uyb0RvYy54bWxQSwUGAAAAAAYABgBZAQAAZ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352425</wp:posOffset>
                </wp:positionV>
                <wp:extent cx="55245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pt;margin-top:27.75pt;height:0pt;width:435pt;z-index:251663360;mso-width-relative:page;mso-height-relative:page;" filled="f" stroked="t" coordsize="21600,21600" o:gfxdata="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wTpGn0wAAAAgBAAAPAAAAAAAAAAEAIAAAACIAAABkcnMvZG93bnJldi54&#10;bWxQSwECFAAUAAAACACHTuJAE+49ZcYBAABjAwAADgAAAAAAAAABACAAAAAiAQAAZHJzL2Uyb0Rv&#10;Yy54bWxQSwUGAAAAAAYABgBZAQAAW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871" w:right="1417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decorative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Style w:val="7"/>
        <w:sz w:val="21"/>
        <w:szCs w:val="21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7A418"/>
    <w:multiLevelType w:val="singleLevel"/>
    <w:tmpl w:val="5A27A418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B1046"/>
    <w:rsid w:val="03187901"/>
    <w:rsid w:val="03ED5D2A"/>
    <w:rsid w:val="06465EC6"/>
    <w:rsid w:val="0678615C"/>
    <w:rsid w:val="085A5F7C"/>
    <w:rsid w:val="0B871D7C"/>
    <w:rsid w:val="0C85370C"/>
    <w:rsid w:val="0D504DBA"/>
    <w:rsid w:val="0E1F32DD"/>
    <w:rsid w:val="109F075E"/>
    <w:rsid w:val="171038B9"/>
    <w:rsid w:val="173E475B"/>
    <w:rsid w:val="187F328C"/>
    <w:rsid w:val="19EA7862"/>
    <w:rsid w:val="1B52630A"/>
    <w:rsid w:val="1BD13CE3"/>
    <w:rsid w:val="1C2625DF"/>
    <w:rsid w:val="1C501CF4"/>
    <w:rsid w:val="200E5354"/>
    <w:rsid w:val="23C90810"/>
    <w:rsid w:val="24073097"/>
    <w:rsid w:val="268C0C3E"/>
    <w:rsid w:val="29061DD7"/>
    <w:rsid w:val="29E914DB"/>
    <w:rsid w:val="2AE41919"/>
    <w:rsid w:val="2CB557E4"/>
    <w:rsid w:val="2F792B2F"/>
    <w:rsid w:val="31B17FD1"/>
    <w:rsid w:val="330165D8"/>
    <w:rsid w:val="332014F7"/>
    <w:rsid w:val="33906B09"/>
    <w:rsid w:val="34853923"/>
    <w:rsid w:val="351D4E96"/>
    <w:rsid w:val="36D15F79"/>
    <w:rsid w:val="3710411E"/>
    <w:rsid w:val="38077358"/>
    <w:rsid w:val="392D4810"/>
    <w:rsid w:val="396F277D"/>
    <w:rsid w:val="39F84F70"/>
    <w:rsid w:val="3A5B1046"/>
    <w:rsid w:val="3DC42AB3"/>
    <w:rsid w:val="3F46409A"/>
    <w:rsid w:val="40F56B5A"/>
    <w:rsid w:val="41243335"/>
    <w:rsid w:val="41C62590"/>
    <w:rsid w:val="423B788B"/>
    <w:rsid w:val="42EA056B"/>
    <w:rsid w:val="434E7085"/>
    <w:rsid w:val="436A2714"/>
    <w:rsid w:val="43E26B19"/>
    <w:rsid w:val="44DC70E0"/>
    <w:rsid w:val="45791CD4"/>
    <w:rsid w:val="46464652"/>
    <w:rsid w:val="46CE6841"/>
    <w:rsid w:val="47685695"/>
    <w:rsid w:val="490B747E"/>
    <w:rsid w:val="4CEF1882"/>
    <w:rsid w:val="4D047299"/>
    <w:rsid w:val="4D4829C1"/>
    <w:rsid w:val="4E0A624A"/>
    <w:rsid w:val="4F436C8B"/>
    <w:rsid w:val="50A44DC0"/>
    <w:rsid w:val="52E9597E"/>
    <w:rsid w:val="53312CC0"/>
    <w:rsid w:val="53473AF2"/>
    <w:rsid w:val="57D508E0"/>
    <w:rsid w:val="599D54FA"/>
    <w:rsid w:val="5A44591D"/>
    <w:rsid w:val="5C3F1837"/>
    <w:rsid w:val="5DF67E8A"/>
    <w:rsid w:val="630277D1"/>
    <w:rsid w:val="63F727D7"/>
    <w:rsid w:val="64F76702"/>
    <w:rsid w:val="65C1374A"/>
    <w:rsid w:val="65F12FDB"/>
    <w:rsid w:val="66EF4908"/>
    <w:rsid w:val="673D7FC2"/>
    <w:rsid w:val="67B3257F"/>
    <w:rsid w:val="68961C41"/>
    <w:rsid w:val="68C57C8D"/>
    <w:rsid w:val="69AA27FF"/>
    <w:rsid w:val="6B5272E4"/>
    <w:rsid w:val="6C197B5B"/>
    <w:rsid w:val="6C58240D"/>
    <w:rsid w:val="6DCE644A"/>
    <w:rsid w:val="6E767AE6"/>
    <w:rsid w:val="6EF74AF0"/>
    <w:rsid w:val="6F523AD5"/>
    <w:rsid w:val="6F9044BC"/>
    <w:rsid w:val="71015851"/>
    <w:rsid w:val="74057548"/>
    <w:rsid w:val="75A37D0A"/>
    <w:rsid w:val="78506D00"/>
    <w:rsid w:val="7AFA2112"/>
    <w:rsid w:val="7DFC3A22"/>
    <w:rsid w:val="7EB843B7"/>
    <w:rsid w:val="7EC16122"/>
    <w:rsid w:val="7FD971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ind w:left="1440"/>
      <w:jc w:val="left"/>
      <w:outlineLvl w:val="0"/>
    </w:pPr>
    <w:rPr>
      <w:rFonts w:ascii="Times New Roman" w:hAnsi="Times New Roman" w:eastAsia="宋体"/>
      <w:b/>
      <w:kern w:val="0"/>
      <w:sz w:val="28"/>
      <w:szCs w:val="20"/>
      <w:u w:val="single"/>
      <w:lang w:val="en-GB" w:eastAsia="en-US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  <w:rPr>
      <w:rFonts w:eastAsia="宋体"/>
      <w:spacing w:val="-20"/>
      <w:kern w:val="2"/>
      <w:sz w:val="44"/>
      <w:szCs w:val="44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  <w:lang w:val="zh-CN" w:eastAsia="zh-CN"/>
    </w:rPr>
  </w:style>
  <w:style w:type="paragraph" w:customStyle="1" w:styleId="10">
    <w:name w:val="MSG_EN_FONT_STYLE_NAME_TEMPLATE_ROLE_NUMBER MSG_EN_FONT_STYLE_NAME_BY_ROLE_TEXT 2"/>
    <w:basedOn w:val="1"/>
    <w:link w:val="12"/>
    <w:qFormat/>
    <w:uiPriority w:val="0"/>
    <w:pPr>
      <w:shd w:val="clear" w:color="auto" w:fill="FFFFFF"/>
      <w:spacing w:after="1080" w:afterLines="0" w:line="280" w:lineRule="exact"/>
      <w:jc w:val="center"/>
    </w:pPr>
    <w:rPr>
      <w:rFonts w:ascii="PMingLiU" w:hAnsi="PMingLiU" w:eastAsia="PMingLiU" w:cs="PMingLiU"/>
      <w:spacing w:val="40"/>
      <w:sz w:val="28"/>
      <w:szCs w:val="28"/>
    </w:rPr>
  </w:style>
  <w:style w:type="character" w:customStyle="1" w:styleId="11">
    <w:name w:val="MSG_EN_FONT_STYLE_NAME_TEMPLATE_ROLE_NUMBER MSG_EN_FONT_STYLE_NAME_BY_ROLE_TEXT 2 + MSG_EN_FONT_STYLE_MODIFER_SPACING 0"/>
    <w:basedOn w:val="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12">
    <w:name w:val="MSG_EN_FONT_STYLE_NAME_TEMPLATE_ROLE_NUMBER MSG_EN_FONT_STYLE_NAME_BY_ROLE_TEXT 2_"/>
    <w:basedOn w:val="6"/>
    <w:link w:val="10"/>
    <w:qFormat/>
    <w:uiPriority w:val="0"/>
    <w:rPr>
      <w:rFonts w:ascii="PMingLiU" w:hAnsi="PMingLiU" w:eastAsia="PMingLiU" w:cs="PMingLiU"/>
      <w:spacing w:val="40"/>
      <w:sz w:val="28"/>
      <w:szCs w:val="28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2019-10-21T06:48:00Z</dcterms:created>
  <dc:creator>ling</dc:creator>
  <cp:lastModifiedBy>沙坡头区卫生健康局收文员</cp:lastModifiedBy>
  <cp:lastPrinted>2019-11-01T01:03:00Z</cp:lastPrinted>
  <dcterms:modified xsi:type="dcterms:W3CDTF">2019-11-04T08:29:35Z</dcterms:modified>
  <dc:title>中卫市卫生健康委员会文件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