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沙坡头区水务局矛盾纠纷大排查大化解专项行动情况统计表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报送单位：                                                时间：2021年   月   日</w:t>
      </w:r>
    </w:p>
    <w:tbl>
      <w:tblPr>
        <w:tblStyle w:val="5"/>
        <w:tblW w:w="13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419"/>
        <w:gridCol w:w="1631"/>
        <w:gridCol w:w="2026"/>
        <w:gridCol w:w="1683"/>
        <w:gridCol w:w="1980"/>
        <w:gridCol w:w="154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名单纠纷类型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具体事由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化解措施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包案领导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化解责任人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化解时限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4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226B8"/>
    <w:rsid w:val="240C57D7"/>
    <w:rsid w:val="245226B8"/>
    <w:rsid w:val="24ED478D"/>
    <w:rsid w:val="3C072A94"/>
    <w:rsid w:val="509B4BA9"/>
    <w:rsid w:val="5D38125B"/>
    <w:rsid w:val="7B8B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2021-04-01T06:23:00Z</dcterms:created>
  <dc:creator>张无谓</dc:creator>
  <cp:lastModifiedBy> 馨馨予</cp:lastModifiedBy>
  <cp:lastPrinted>2021-04-07T06:58:00Z</cp:lastPrinted>
  <dcterms:modified xsi:type="dcterms:W3CDTF">2021-07-15T03:11:22Z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253091606_btnclosed</vt:lpwstr>
  </property>
  <property fmtid="{D5CDD505-2E9C-101B-9397-08002B2CF9AE}" pid="4" name="ICV">
    <vt:lpwstr>463A757D29DC440DB1965077E5690636</vt:lpwstr>
  </property>
</Properties>
</file>