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70" w:lineRule="exact"/>
        <w:jc w:val="center"/>
        <w:rPr>
          <w:rFonts w:ascii="方正小标宋_GBK" w:hAnsi="方正仿宋_GBK" w:eastAsia="方正小标宋_GBK" w:cs="微软雅黑"/>
          <w:sz w:val="36"/>
          <w:szCs w:val="36"/>
          <w:shd w:val="clear" w:color="auto" w:fill="FFFFFF"/>
        </w:rPr>
      </w:pPr>
      <w:r>
        <w:rPr>
          <w:rFonts w:hint="eastAsia" w:ascii="方正小标宋_GBK" w:hAnsi="方正仿宋_GBK" w:eastAsia="方正小标宋_GBK" w:cs="微软雅黑"/>
          <w:sz w:val="36"/>
          <w:szCs w:val="36"/>
          <w:shd w:val="clear" w:color="auto" w:fill="FFFFFF"/>
        </w:rPr>
        <w:t>中卫市沙坡头区审计局重大执法决定法制审核表</w:t>
      </w:r>
    </w:p>
    <w:p>
      <w:pPr>
        <w:pStyle w:val="3"/>
        <w:widowControl/>
        <w:spacing w:beforeAutospacing="0" w:afterAutospacing="0" w:line="240" w:lineRule="exact"/>
        <w:jc w:val="center"/>
        <w:rPr>
          <w:rFonts w:ascii="方正小标宋_GBK" w:hAnsi="方正仿宋_GBK" w:eastAsia="方正小标宋_GBK" w:cs="微软雅黑"/>
          <w:sz w:val="36"/>
          <w:szCs w:val="36"/>
          <w:shd w:val="clear" w:color="auto" w:fill="FFFFFF"/>
        </w:rPr>
      </w:pPr>
    </w:p>
    <w:p>
      <w:pPr>
        <w:pStyle w:val="3"/>
        <w:widowControl/>
        <w:spacing w:beforeAutospacing="0" w:afterAutospacing="0" w:line="570" w:lineRule="exact"/>
        <w:ind w:firstLine="240" w:firstLineChars="100"/>
        <w:rPr>
          <w:rFonts w:ascii="方正仿宋_GBK" w:hAnsi="方正仿宋_GBK" w:eastAsia="方正仿宋_GBK" w:cs="微软雅黑"/>
        </w:rPr>
      </w:pPr>
      <w:r>
        <w:rPr>
          <w:rFonts w:hint="eastAsia" w:ascii="方正仿宋_GBK" w:hAnsi="方正仿宋_GBK" w:eastAsia="方正仿宋_GBK" w:cs="微软雅黑"/>
        </w:rPr>
        <w:t>承办办公室：                     联系人：                  电话：</w:t>
      </w:r>
    </w:p>
    <w:tbl>
      <w:tblPr>
        <w:tblStyle w:val="4"/>
        <w:tblW w:w="85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65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拟作出行政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执法决定名称</w:t>
            </w:r>
          </w:p>
        </w:tc>
        <w:tc>
          <w:tcPr>
            <w:tcW w:w="6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微软雅黑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拟作出行政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执法决定的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简要事实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微软雅黑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相  关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证  据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目  录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微软雅黑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所  涉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法  律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条  款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微软雅黑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承  办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办公室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意  见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 w:cs="微软雅黑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 w:cs="微软雅黑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 w:cs="微软雅黑"/>
              </w:rPr>
            </w:pPr>
            <w:r>
              <w:rPr>
                <w:rFonts w:hint="eastAsia" w:ascii="方正仿宋_GBK" w:hAnsi="方正仿宋_GBK" w:eastAsia="方正仿宋_GBK" w:cs="微软雅黑"/>
              </w:rPr>
              <w:t>经办人：                 日期：    年   月   日</w:t>
            </w: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/>
              </w:rPr>
            </w:pPr>
            <w:r>
              <w:rPr>
                <w:rFonts w:hint="eastAsia" w:ascii="方正仿宋_GBK" w:hAnsi="方正仿宋_GBK" w:eastAsia="方正仿宋_GBK" w:cs="微软雅黑"/>
              </w:rPr>
              <w:t>办公室负责人：           日期：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政策法规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办 公 室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意见建议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 w:cs="微软雅黑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 w:cs="微软雅黑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 w:cs="微软雅黑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微软雅黑" w:hAnsi="微软雅黑" w:eastAsia="方正仿宋_GBK" w:cs="微软雅黑"/>
              </w:rPr>
            </w:pPr>
            <w:r>
              <w:rPr>
                <w:rFonts w:hint="eastAsia" w:ascii="方正仿宋_GBK" w:hAnsi="方正仿宋_GBK" w:eastAsia="方正仿宋_GBK" w:cs="微软雅黑"/>
              </w:rPr>
              <w:t>审核人：                 日期：    年   月   日</w:t>
            </w:r>
          </w:p>
          <w:p>
            <w:pPr>
              <w:pStyle w:val="3"/>
              <w:widowControl/>
              <w:spacing w:beforeAutospacing="0" w:afterAutospacing="0" w:line="560" w:lineRule="exact"/>
              <w:rPr>
                <w:rFonts w:ascii="方正仿宋_GBK" w:hAnsi="方正仿宋_GBK" w:eastAsia="方正仿宋_GBK"/>
              </w:rPr>
            </w:pPr>
            <w:r>
              <w:rPr>
                <w:rFonts w:hint="eastAsia" w:ascii="方正仿宋_GBK" w:hAnsi="方正仿宋_GBK" w:eastAsia="方正仿宋_GBK" w:cs="微软雅黑"/>
              </w:rPr>
              <w:t>办公室负责人：           日期：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    注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微软雅黑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U2YzQ1NTFmZjQwZjQxOWE5MDk5ZmQyODcxNTUifQ=="/>
  </w:docVars>
  <w:rsids>
    <w:rsidRoot w:val="5361354F"/>
    <w:rsid w:val="536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2022-07-04T03:00:00Z</dcterms:created>
  <dc:creator>you look charming today.</dc:creator>
  <cp:lastModifiedBy>you look charming today.</cp:lastModifiedBy>
  <dcterms:modified xsi:type="dcterms:W3CDTF">2022-07-04T03:02:08Z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E40EE516C4954B5BBC6870E3A4CB2B2B</vt:lpwstr>
  </property>
</Properties>
</file>