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autoSpaceDN w:val="0"/>
        <w:spacing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11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11"/>
          <w:sz w:val="44"/>
          <w:szCs w:val="44"/>
        </w:rPr>
        <w:t>201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11"/>
          <w:sz w:val="44"/>
          <w:szCs w:val="44"/>
          <w:lang w:val="en-US" w:eastAsia="zh-CN"/>
        </w:rPr>
        <w:t>9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11"/>
          <w:sz w:val="44"/>
          <w:szCs w:val="44"/>
        </w:rPr>
        <w:t>年律师事务所信访接待工作值班</w:t>
      </w:r>
    </w:p>
    <w:p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11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11"/>
          <w:sz w:val="44"/>
          <w:szCs w:val="44"/>
        </w:rPr>
        <w:t>安排表</w:t>
      </w:r>
    </w:p>
    <w:bookmarkEnd w:id="0"/>
    <w:tbl>
      <w:tblPr>
        <w:tblStyle w:val="6"/>
        <w:tblpPr w:leftFromText="144" w:rightFromText="144" w:vertAnchor="text" w:horzAnchor="page" w:tblpX="1600" w:tblpY="282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782"/>
        <w:gridCol w:w="1620"/>
        <w:gridCol w:w="154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1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月 份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单  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600" w:lineRule="exact"/>
              <w:ind w:firstLine="321" w:firstLineChars="100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电 话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主 任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1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1月份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宁夏鸣钟律师所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7012946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刘建明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13629555886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1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2月份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宁夏君元律师所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7012242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刘存仓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13723355872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3月份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宁夏宝中律师所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7011427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汪希勇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13739508999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4月份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宁夏永东律师所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7665136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陈永栋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13519236543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1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5月份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宁夏辅德（中卫）律师所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6556999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王振华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15309555777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1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6月份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宁夏李金凤律师所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7072121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李金凤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13739585055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1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7月份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宁夏鸣钟律师所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7012946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刘建明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13629555886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1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8月份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宁夏君元律师所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7012242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刘存仓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13723355872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1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9月份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宁夏宝中律师所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7011427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汪希勇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13739508999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1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10月份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宁夏永东律师所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7665136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陈永栋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13519236543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1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11月份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宁夏辅德（中卫）律师所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6556999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王振华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15309555777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1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12月份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宁夏李金凤律师所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7072121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李金凤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13739585055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312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备 注</w:t>
            </w:r>
          </w:p>
        </w:tc>
        <w:tc>
          <w:tcPr>
            <w:tcW w:w="7930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每周一全天安排一名律师参与接待；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地点：沙坡头区司法局信访接待大厅；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</w:rPr>
              <w:t>月底书面报接待工作情况小结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08A08D"/>
    <w:multiLevelType w:val="singleLevel"/>
    <w:tmpl w:val="FE08A0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B1F4F"/>
    <w:rsid w:val="49074BC8"/>
    <w:rsid w:val="5DEB1F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next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2018-12-28T09:37:00Z</dcterms:created>
  <dc:creator>waitting1413554850</dc:creator>
  <cp:lastModifiedBy>waitting1413554850</cp:lastModifiedBy>
  <dcterms:modified xsi:type="dcterms:W3CDTF">2018-12-28T09:39:08Z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