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沙坡头区三一支沟整治工程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建设方案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三一支沟分为上下二段。上段始于韩闸路，止于东园镇史湖村入第三排水沟，沟道总长9.40公里，控制迎水桥、滨河、文昌、东园4镇1.53万亩农田的排水；下段始于柔石路西400米，止于镇罗镇九塘村入马场沟，沟道总长9.93公里，控制柔远、镇罗2镇1.42万亩农田的排水。目前，三一支沟下段除广汇大道以上，镇罗四号路以西250米以下进行了治理，其它地段均未进行治理。沟道为沙壤土，部分地段沟坡液化严重，每年农田基本建设对沟道进行清淤，但是灌溉期间沟坡塌陷，沟道排水不畅，致使地下水位上升，沿线农田盐渍化逐年加重，造成农田产量下降，农民收入减少；同时，部分配套建筑物建设标准较低，年久失修，损坏现象严重，影响沟道正常排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工程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工程计划清淤整治沟道9.24公里，双断面柳桩草土砌护沟道4.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</w:rPr>
        <w:t>公里，双断面格宾砌护沟道0.91公里，单断面格宾砌护沟道0.60公里。改造各类建筑物119座，其中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</w:rPr>
        <w:t>渠尾水76座，沟尾水38座，桥带渡1座，渡槽2座，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生产桥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2座，</w:t>
      </w:r>
      <w:r>
        <w:rPr>
          <w:rFonts w:hint="default" w:ascii="Times New Roman" w:hAnsi="Times New Roman" w:eastAsia="仿宋_GB2312" w:cs="Times New Roman"/>
          <w:sz w:val="32"/>
        </w:rPr>
        <w:t>铺设砂砾石路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面17.63</w:t>
      </w:r>
      <w:r>
        <w:rPr>
          <w:rFonts w:hint="default" w:ascii="Times New Roman" w:hAnsi="Times New Roman" w:eastAsia="仿宋_GB2312" w:cs="Times New Roman"/>
          <w:sz w:val="32"/>
        </w:rPr>
        <w:t>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完成该工程需土方回填1.30万立方米，土方开挖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4.28</w:t>
      </w:r>
      <w:r>
        <w:rPr>
          <w:rFonts w:hint="default" w:ascii="Times New Roman" w:hAnsi="Times New Roman" w:eastAsia="仿宋_GB2312" w:cs="Times New Roman"/>
          <w:sz w:val="32"/>
        </w:rPr>
        <w:t>万立方米，浆砌石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3085.71</w:t>
      </w:r>
      <w:r>
        <w:rPr>
          <w:rFonts w:hint="default" w:ascii="Times New Roman" w:hAnsi="Times New Roman" w:eastAsia="仿宋_GB2312" w:cs="Times New Roman"/>
          <w:sz w:val="32"/>
        </w:rPr>
        <w:t>立方米，砼289.26万立方米，钢筋2.3吨。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工程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投资及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建设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工程概算总投资为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579.18</w:t>
      </w:r>
      <w:r>
        <w:rPr>
          <w:rFonts w:hint="default" w:ascii="Times New Roman" w:hAnsi="Times New Roman" w:eastAsia="仿宋_GB2312" w:cs="Times New Roman"/>
          <w:sz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其中建筑安装工程费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486.12</w:t>
      </w:r>
      <w:r>
        <w:rPr>
          <w:rFonts w:hint="default" w:ascii="Times New Roman" w:hAnsi="Times New Roman" w:eastAsia="仿宋_GB2312" w:cs="Times New Roman"/>
          <w:sz w:val="32"/>
        </w:rPr>
        <w:t>万元，临时工程费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41.36</w:t>
      </w:r>
      <w:r>
        <w:rPr>
          <w:rFonts w:hint="default" w:ascii="Times New Roman" w:hAnsi="Times New Roman" w:eastAsia="仿宋_GB2312" w:cs="Times New Roman"/>
          <w:sz w:val="32"/>
        </w:rPr>
        <w:t>万元，独立费用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51.70</w:t>
      </w:r>
      <w:r>
        <w:rPr>
          <w:rFonts w:hint="default" w:ascii="Times New Roman" w:hAnsi="Times New Roman" w:eastAsia="仿宋_GB2312" w:cs="Times New Roman"/>
          <w:sz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工程计划于2018年10月初开工建设，11月底完工，工期2个月。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工程建设效益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工程实施后，可有效降低地下水位，提高项目区农业生产能力，改善水生态环境，为粮食增产、农民增收打下良好基础。对促进当地经济发展、新农村建设与社会稳定，都有着十分重要的社会意义。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65758"/>
    <w:rsid w:val="2E56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uiPriority w:val="0"/>
    <w:pPr>
      <w:ind w:firstLine="675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2018-09-25T03:04:00Z</dcterms:created>
  <dc:creator>Administrator</dc:creator>
  <cp:lastModifiedBy>Administrator</cp:lastModifiedBy>
  <dcterms:modified xsi:type="dcterms:W3CDTF">2018-09-25T03:04:32Z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