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沙坡头区新北渠砌护改造工程建设方案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沙坡头区新北渠位于河北引黄灌区的下游，为沟水回灌渠道，也是灌区内的主要灌溉渠道。新北渠自第四排水沟接第七排水沟流经柔远镇镇靖村处，左岸开口取水，灌溉柔远镇、镇罗镇2镇镇靖、镇西、镇北、河沟4个行政村。新北渠总长8.5公里，渠首现状引水流量为2.34立方米/秒，灌溉面积1.54万亩。镇西村西侧包兰铁路涵洞出口以下5.96公里已砌护。新北渠渠口至镇西村穿包兰铁路处渠道长2.54公里，渠道为土渠，边坡滑塌，杂草存生，渠底淤积严重，行水困难，沿线配套建筑物年久失修，无法正常发挥调水控水作用，严重影响沿线及下游农田正常灌溉，管理难度大，水资源利用率和灌溉保证率低，农业灌溉种植效益日益衰减，严重制约和影响当地农民正常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</w:rPr>
        <w:t>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对新北渠上段渠至包兰铁路涵洞（桩号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000-2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+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0）段进行砌护改造，</w:t>
      </w:r>
      <w:r>
        <w:rPr>
          <w:rFonts w:hint="default" w:ascii="Times New Roman" w:hAnsi="Times New Roman" w:eastAsia="仿宋_GB2312" w:cs="Times New Roman"/>
          <w:sz w:val="32"/>
        </w:rPr>
        <w:t>砌护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渠道</w:t>
      </w:r>
      <w:r>
        <w:rPr>
          <w:rFonts w:hint="default" w:ascii="Times New Roman" w:hAnsi="Times New Roman" w:eastAsia="仿宋_GB2312" w:cs="Times New Roman"/>
          <w:sz w:val="32"/>
        </w:rPr>
        <w:t>总长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3.21公里，其中：砌护支渠1条，长2.54公里，砌护农渠2条，长0.67公里，</w:t>
      </w:r>
      <w:r>
        <w:rPr>
          <w:rFonts w:hint="default" w:ascii="Times New Roman" w:hAnsi="Times New Roman" w:eastAsia="仿宋_GB2312" w:cs="Times New Roman"/>
          <w:sz w:val="32"/>
        </w:rPr>
        <w:t>配套各类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渠系</w:t>
      </w:r>
      <w:r>
        <w:rPr>
          <w:rFonts w:hint="default" w:ascii="Times New Roman" w:hAnsi="Times New Roman" w:eastAsia="仿宋_GB2312" w:cs="Times New Roman"/>
          <w:sz w:val="32"/>
        </w:rPr>
        <w:t>建筑物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</w:rPr>
        <w:t>座，其中：直开渠口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</w:rPr>
        <w:t>座，生产桥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座，桥带闸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座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，渡槽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3座，畦田口39座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完成该工程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需土方回填2.48万立方米，土方开挖0.93万立方米，浆砌石857立方米，砼1110立方米，钢筋13.98吨。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工程投资及建设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工程概算总投资为285.57万元。其中：建筑与安装工程253.83万元，临时工程费5.08万元，独立费用26.66万元。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工程计划于2018年10月初开工建设，11月初完工，工期1个月。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工程建设效益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改善渠口引水条件，确保渠道安全运行标准，输水畅通，减少渠道险情事故，提高灌溉管理水平，使项目区灌溉保证率将达到75％以上，保证项目区1.54万亩耕地及时灌溉，为粮食增产、农民增收打下良好的基础。对促进当地经济发展、新农村建设与社会稳定，都有着十分重要的社会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6366"/>
    <w:rsid w:val="45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2018-09-25T03:02:00Z</dcterms:created>
  <dc:creator>Administrator</dc:creator>
  <cp:lastModifiedBy>Administrator</cp:lastModifiedBy>
  <dcterms:modified xsi:type="dcterms:W3CDTF">2018-09-25T03:03:04Z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