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kern w:val="21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1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1"/>
          <w:sz w:val="44"/>
          <w:szCs w:val="44"/>
          <w:highlight w:val="none"/>
          <w:lang w:val="en-US" w:eastAsia="zh-CN" w:bidi="ar-SA"/>
        </w:rPr>
        <w:t>2024年沙坡头区春节社火展演应急预案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为有效预防和解决在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2024年沙坡头区春节社火展演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进行过程中遇到的突发事件，确保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2024年沙坡头区春节社火展演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工作平安、顺利开展，保障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2024年沙坡头区春节社火展演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期间安全和事故的有效处理，坚持“安全第一，预防为主”的方针，做到职责明确，机智应变，遵循“快速反应、统一指挥、分级负责”的原则，特制订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2024年沙坡头区春节社火展演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安全应急预案。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"/>
        </w:rPr>
        <w:t>一、工作原则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贯彻“以人为本，预防为主；高度重视，统一领导；反应迅速，协调有力；周密部署，措施得当；注意影响，万无一失”的总体原则，建立健全预防机制，确保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2024年沙坡头区春节社火展演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期间各方面的安全。当突发事件发生后，在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2024年沙坡头区春节社火展演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领导小组的领导和协调下，及时、妥善地进行处置，最大限度地减少损失，缩小影响，确保各项任务的圆满完成。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"/>
        </w:rPr>
        <w:t>二、适用范围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本方案针对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2024年沙坡头区春节社火展演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过程中，由于治安事件、交通事故、自然灾害等引发的造成人员伤亡、重大财产损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失，违反我国法律或严重影响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2024年沙坡头区春节社火展演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正常顺利开展的突发事件。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、组织领导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为及时有效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突发事件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，成立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2024年沙坡头区春节社火展演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安全保卫工作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突发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事件应急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救援领导小组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，统一组织和指挥应急工作。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3208" w:leftChars="304" w:hanging="2570" w:hangingChars="8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组　长：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  <w:t>丁志军  区委副书记、区长，中卫工业园区党工委副书记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副组长：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  <w:t>沈红菊  区委常委、宣传部部长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1936" w:firstLineChars="605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  <w:t>龚  涛  区委常委、副区长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1936" w:firstLineChars="605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  <w:t>徐郑应  区委常委、副区长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  <w:t>张海涛  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成　员：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孙金鑫  区政府办主任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万自强  区委宣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  <w:t>传部副部长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罗华盛  区委网信办主任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宋  扬  区工信和商务局局长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赵爱东  区财政局局长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周重南  区住建和交通局局长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  静  区旅游和文体广电局局长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黄宗玺  区卫健局局长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杨海东  区应急管理局局长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张永生  区综合执法局局长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代福俊  区市场监管分局局长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陆文学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 xml:space="preserve">  区公安分局副局长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 xml:space="preserve">吴  峰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消防救援大队队长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孙学奎  市公安局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交通警察局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现场负责人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各乡镇政府主要负责同志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领导小组下设办公室，办公室设在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区旅游和文体广电局，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  <w:t>万静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兼任办公室主任，负责活动期间安全保障和应急处置等工作。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四、安全隐患分析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（一）各类群体性治安事件，如：观众闹事、观众打架斗殴、与安保人员发生冲突等，造成人员伤亡事故。　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（二）因人群拥挤，通道严重堵塞等原因，发生人员挤压、踩踏、坠落、溺水等伤亡事故。　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（三）活动周边车辆拥堵或行驶速度过快，发生交通事故。　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（四）如遇暴雪、雷电、冰雹、大风、沙尘暴等极端天气，造成人员伤亡事故。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（五）观众突发疾病，急救不及时导致死亡事件。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（六）群众或社火队员燃放烟花爆竹引发火灾而造成的人员伤亡事故。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（七）其他非人为故意损害、破坏而引发的人员伤亡事故。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五、工作职责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（一）工作职责：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1.区委宣传部：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负责制定宣传工作方案，邀请媒体参加社火展演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活动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，做好媒体拍摄接待、采访报道、刊发播出信息、图片存档等工作。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2.区委网信办：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做好网络舆情监测，对发现不利于社会稳定的负面舆情或虚假不实信息，及时处理，当发生群体性突发事件时，组织人员密切关注网上舆情动态，重要信息及时上报研判，并做好应对管控。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3.区政府办公室：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负责在春节社火展演活动前清空区政府停车场，要对各单位的工作落实情况进行定期调度和督查。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4.区工业信息化和商务局：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负责协调“三大运营商”增强春节社火展演路线周边信号，保障活动期间通信工作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5.区财政局：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负责做好沙坡头区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2024年沙坡头区春节社火展演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资金保障工作。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6.区住房城乡建设和交通局：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负责协调活动期间公交车改线或停运工作。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7.区旅游和文化体育广电局：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负责社火展演统一策划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统筹安排各乡镇社火展演出场顺序、时间及人员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8.区卫生健康局：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负责在活动开始前准备好医疗急救物资以及活动过程中人员、观众、工作人员发生意外并造成人员伤亡时，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医护人员立即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，做好医疗救治工作，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协调救护车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辆和医护人员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若干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（区政府停车场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1辆、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市政广场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1辆、鼓楼1辆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如需转移至专业医院，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开辟绿色通道，联系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救护车辆送至专业医院就医。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9.区应急管理局：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配合做好活动前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工作，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排除影响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中的有关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隐患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，做好突发灾害事件的应急救援和应急处置工作。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10.区综合执法局：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负责配合维持社火展演现场秩序及场地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卫生的清理和活动周边摊贩的管理工作，劝导围观群众不要进入市行政中心前结冰湖面，提前打开市政广场东西侧入口。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11.区公安分局：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主要负责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安全保卫，秩序维持，发现可疑现象、人员，要及时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询问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排查，力求快速消除安全隐患。疏散观众及预防异常情况下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活动区域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内各类案件的发生及组织施救、处置工作，阻止事态的进一步扩大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对接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交通警察局，协调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抽调干警，临时封闭表演路段，保障社火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团队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有序表演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撤离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同时，做好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展演现场燃放鞭炮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劝导工作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12.区消防大队：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负责做好活动前消防安全检查及活动过程中发生火灾等灾害的灭火、抢险救援工作。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13.各乡镇：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做好社火前期筹备、组织、初选工作，确保展演服从安排，听从指挥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。同时，展演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期间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将安全放在首位，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全程关注本乡镇展演方队人员安全和身体健康状况，压实社火方队安全员责任，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严禁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出现无证无照或存在安全隐患车辆、超载车辆、货车违法违规运送社火演员或道具，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严禁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私自增加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展演方队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数量和人数，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严禁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各方队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自行燃放鞭炮。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提高认识，加强领导</w:t>
      </w:r>
      <w:r>
        <w:rPr>
          <w:rFonts w:hint="default" w:ascii="Times New Roman" w:hAnsi="Times New Roman" w:eastAsia="楷体" w:cs="Times New Roman"/>
          <w:b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单位要深入贯彻落实党的二十大精神，坚决克服麻痹思想、厌战情绪、侥幸心理、松劲心态，严格落实活动期间各项安全防控措施，明确职责分工，坚决守住安全防线。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加强协作，形成合力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各相关单位要树立一盘棋思想，加强协作，互相支持，协同作战。要确保通信畅通，服从命令，听从指挥，落实好安全保障工作措施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要加强联防联控，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加强工作统筹和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衔接，做好物资到位、人员到位、培训到位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，切实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形成工作合力。</w:t>
      </w:r>
    </w:p>
    <w:p>
      <w:pPr>
        <w:tabs>
          <w:tab w:val="left" w:pos="1022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M3ZmYzNWE2ODk5ZTNiODUzMjg3NTBlZDAyOTUifQ=="/>
  </w:docVars>
  <w:rsids>
    <w:rsidRoot w:val="52E00103"/>
    <w:rsid w:val="008B5614"/>
    <w:rsid w:val="00DC7FC0"/>
    <w:rsid w:val="033C0F13"/>
    <w:rsid w:val="03721537"/>
    <w:rsid w:val="07485450"/>
    <w:rsid w:val="08207A04"/>
    <w:rsid w:val="09EE1D1A"/>
    <w:rsid w:val="0D3E07AD"/>
    <w:rsid w:val="108550A6"/>
    <w:rsid w:val="14634486"/>
    <w:rsid w:val="14B20E0F"/>
    <w:rsid w:val="15B05D99"/>
    <w:rsid w:val="16092E79"/>
    <w:rsid w:val="1703230A"/>
    <w:rsid w:val="17D41328"/>
    <w:rsid w:val="1AF851FC"/>
    <w:rsid w:val="1F2942E7"/>
    <w:rsid w:val="20533494"/>
    <w:rsid w:val="20D504B9"/>
    <w:rsid w:val="24877C63"/>
    <w:rsid w:val="24DC5456"/>
    <w:rsid w:val="27D32F1B"/>
    <w:rsid w:val="29B62FBA"/>
    <w:rsid w:val="29CD202D"/>
    <w:rsid w:val="2B6247AE"/>
    <w:rsid w:val="2E217120"/>
    <w:rsid w:val="30254FDE"/>
    <w:rsid w:val="32BC6300"/>
    <w:rsid w:val="3353526D"/>
    <w:rsid w:val="335F2C5A"/>
    <w:rsid w:val="36A50596"/>
    <w:rsid w:val="38C75CA5"/>
    <w:rsid w:val="38D62BC9"/>
    <w:rsid w:val="39851DF0"/>
    <w:rsid w:val="3B726720"/>
    <w:rsid w:val="3B9F36CF"/>
    <w:rsid w:val="3CE4073A"/>
    <w:rsid w:val="3D212E1F"/>
    <w:rsid w:val="40D9243A"/>
    <w:rsid w:val="42E83C24"/>
    <w:rsid w:val="434C7C3E"/>
    <w:rsid w:val="44670B0B"/>
    <w:rsid w:val="45617CBE"/>
    <w:rsid w:val="476E432C"/>
    <w:rsid w:val="47971955"/>
    <w:rsid w:val="48977C07"/>
    <w:rsid w:val="4BE40D01"/>
    <w:rsid w:val="4EC906DF"/>
    <w:rsid w:val="4F405219"/>
    <w:rsid w:val="504A46A4"/>
    <w:rsid w:val="52E00103"/>
    <w:rsid w:val="549735D6"/>
    <w:rsid w:val="553D77E2"/>
    <w:rsid w:val="5DED613B"/>
    <w:rsid w:val="5E6BF806"/>
    <w:rsid w:val="5EC96260"/>
    <w:rsid w:val="63286472"/>
    <w:rsid w:val="64230495"/>
    <w:rsid w:val="645474D6"/>
    <w:rsid w:val="654B1A9C"/>
    <w:rsid w:val="68A822D3"/>
    <w:rsid w:val="693D4075"/>
    <w:rsid w:val="6A816107"/>
    <w:rsid w:val="6B67752D"/>
    <w:rsid w:val="6BE72D2C"/>
    <w:rsid w:val="6D4B5CBD"/>
    <w:rsid w:val="6D611D5A"/>
    <w:rsid w:val="70C22A02"/>
    <w:rsid w:val="70D8708B"/>
    <w:rsid w:val="71245C4B"/>
    <w:rsid w:val="72AF63D6"/>
    <w:rsid w:val="73381C5E"/>
    <w:rsid w:val="738A1D57"/>
    <w:rsid w:val="759D2392"/>
    <w:rsid w:val="7ED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01"/>
    <w:basedOn w:val="7"/>
    <w:qFormat/>
    <w:uiPriority w:val="0"/>
    <w:rPr>
      <w:rFonts w:hint="eastAsia" w:ascii="仿宋_GB2312" w:eastAsia="仿宋_GB2312" w:cs="仿宋_GB2312"/>
      <w:b/>
      <w:color w:val="000000"/>
      <w:sz w:val="36"/>
      <w:szCs w:val="36"/>
      <w:u w:val="none"/>
    </w:rPr>
  </w:style>
  <w:style w:type="character" w:customStyle="1" w:styleId="10">
    <w:name w:val="font81"/>
    <w:basedOn w:val="7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11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2021-12-14T17:05:00Z</dcterms:created>
  <dc:creator>w ...</dc:creator>
  <cp:lastModifiedBy>Administrator</cp:lastModifiedBy>
  <cp:lastPrinted>2024-02-02T07:01:00Z</cp:lastPrinted>
  <dcterms:modified xsi:type="dcterms:W3CDTF">2024-02-05T01:53:09Z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C7DAAFEB7FAF4F2B9E911ADFCF96B226_13</vt:lpwstr>
  </property>
</Properties>
</file>