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eastAsia="zh-CN"/>
        </w:rPr>
        <w:t>中卫市沙坡头区提升农村公路质量服务乡村振兴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三年攻坚行动推进工作领导小组组成人员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8" w:leftChars="304" w:hanging="2570" w:hanging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丁志军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区委副书记、区长、中卫工业园区党工委副书记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3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王文忠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副区长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马小辉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赵爱东  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周重南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住建和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交通局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张守戈  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农业农村局局长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万  静  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旅游和文体广电局局长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白海宝  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乡村振兴局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1920" w:firstLineChars="6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田玉成  区公安分局副局长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各乡镇人民政府（乡）镇长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领导小组主要负责贯彻落实自治区、中卫市和沙坡头区关于农村公路监管养运各项政策规定，全面统筹推动三年攻坚行动任务落实落地，安排部署重大工作，协调解决重大问题。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区住建和交通局）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周重南同志任办公室主任。办公室主要负责三年攻坚行动日常工作，做好上传下达，及时研究解决工作推进中遇到的各类问题，负责项目库优化调整、目标制定、资金筹措、任务分解等具体工作。</w:t>
      </w: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2FDC7B24"/>
    <w:rsid w:val="2FD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lain Text"/>
    <w:basedOn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2023-04-11T02:34:00Z</dcterms:created>
  <dc:creator>刘辉</dc:creator>
  <cp:lastModifiedBy>刘辉</cp:lastModifiedBy>
  <dcterms:modified xsi:type="dcterms:W3CDTF">2023-04-11T02:35:17Z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FAF7710DA64D4FCE938896A61C30BCF4_11</vt:lpwstr>
  </property>
</Properties>
</file>