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right="0" w:rightChars="0"/>
        <w:jc w:val="left"/>
        <w:textAlignment w:val="auto"/>
        <w:outlineLvl w:val="9"/>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rPr>
        <w:t>附</w:t>
      </w:r>
      <w:r>
        <w:rPr>
          <w:rFonts w:hint="default" w:ascii="Times New Roman" w:hAnsi="Times New Roman" w:eastAsia="黑体" w:cs="Times New Roman"/>
          <w:color w:val="auto"/>
          <w:lang w:val="en-US" w:eastAsia="zh-CN"/>
        </w:rPr>
        <w:t>件1</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auto"/>
          <w:sz w:val="44"/>
          <w:szCs w:val="44"/>
          <w:lang w:val="en-US" w:eastAsia="zh-CN"/>
        </w:rPr>
      </w:pPr>
      <w:bookmarkStart w:id="0" w:name="_GoBack"/>
      <w:r>
        <w:rPr>
          <w:rFonts w:hint="default" w:ascii="Times New Roman" w:hAnsi="Times New Roman" w:eastAsia="方正小标宋_GBK" w:cs="Times New Roman"/>
          <w:color w:val="auto"/>
          <w:sz w:val="44"/>
          <w:szCs w:val="44"/>
          <w:lang w:val="en-US" w:eastAsia="zh-CN"/>
        </w:rPr>
        <w:t>沙坡头区创建健康促进区工作领导小组</w:t>
      </w:r>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组    长</w:t>
      </w:r>
      <w:r>
        <w:rPr>
          <w:rFonts w:hint="default" w:ascii="Times New Roman" w:hAnsi="Times New Roman" w:eastAsia="仿宋_GB2312" w:cs="Times New Roman"/>
          <w:color w:val="auto"/>
          <w:sz w:val="32"/>
          <w:szCs w:val="32"/>
          <w:lang w:val="en-US" w:eastAsia="zh-CN"/>
        </w:rPr>
        <w:t>：宗立冬</w:t>
      </w:r>
      <w:r>
        <w:rPr>
          <w:rFonts w:hint="default" w:ascii="Times New Roman" w:hAnsi="Times New Roman" w:eastAsia="仿宋_GB2312" w:cs="Times New Roman"/>
          <w:b w:val="0"/>
          <w:bCs w:val="0"/>
          <w:color w:val="auto"/>
          <w:spacing w:val="0"/>
          <w:sz w:val="32"/>
          <w:szCs w:val="32"/>
          <w:lang w:val="en-US" w:eastAsia="zh-CN"/>
        </w:rPr>
        <w:t xml:space="preserve">  区委副书记，代理区长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楷体_GB2312" w:cs="Times New Roman"/>
          <w:b/>
          <w:bCs/>
          <w:color w:val="auto"/>
          <w:sz w:val="32"/>
          <w:szCs w:val="32"/>
          <w:lang w:val="en-US" w:eastAsia="zh-CN"/>
        </w:rPr>
        <w:t>副 组 长：</w:t>
      </w:r>
      <w:r>
        <w:rPr>
          <w:rFonts w:hint="default" w:ascii="Times New Roman" w:hAnsi="Times New Roman" w:eastAsia="仿宋_GB2312" w:cs="Times New Roman"/>
          <w:color w:val="auto"/>
          <w:sz w:val="32"/>
          <w:szCs w:val="32"/>
          <w:lang w:val="en-US" w:eastAsia="zh-CN"/>
        </w:rPr>
        <w:t>周晓梅</w:t>
      </w:r>
      <w:r>
        <w:rPr>
          <w:rFonts w:hint="default" w:ascii="Times New Roman" w:hAnsi="Times New Roman" w:eastAsia="仿宋_GB2312" w:cs="Times New Roman"/>
          <w:b w:val="0"/>
          <w:bCs w:val="0"/>
          <w:color w:val="auto"/>
          <w:spacing w:val="0"/>
          <w:sz w:val="32"/>
          <w:szCs w:val="32"/>
          <w:lang w:val="en-US" w:eastAsia="zh-CN"/>
        </w:rPr>
        <w:t xml:space="preserve">  副区长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楷体_GB2312" w:cs="Times New Roman"/>
          <w:b/>
          <w:bCs/>
          <w:color w:val="auto"/>
          <w:sz w:val="32"/>
          <w:szCs w:val="32"/>
          <w:lang w:val="en-US" w:eastAsia="zh-CN"/>
        </w:rPr>
        <w:t>成员单位：</w:t>
      </w:r>
      <w:r>
        <w:rPr>
          <w:rFonts w:hint="default" w:ascii="Times New Roman" w:hAnsi="Times New Roman" w:eastAsia="仿宋_GB2312" w:cs="Times New Roman"/>
          <w:b w:val="0"/>
          <w:bCs w:val="0"/>
          <w:color w:val="auto"/>
          <w:sz w:val="32"/>
          <w:szCs w:val="32"/>
        </w:rPr>
        <w:t>区委</w:t>
      </w:r>
      <w:r>
        <w:rPr>
          <w:rFonts w:hint="default" w:ascii="Times New Roman" w:hAnsi="Times New Roman" w:eastAsia="仿宋_GB2312" w:cs="Times New Roman"/>
          <w:b w:val="0"/>
          <w:bCs w:val="0"/>
          <w:color w:val="auto"/>
          <w:sz w:val="32"/>
          <w:szCs w:val="32"/>
          <w:lang w:eastAsia="zh-CN"/>
        </w:rPr>
        <w:t>办公室、</w:t>
      </w:r>
      <w:r>
        <w:rPr>
          <w:rFonts w:hint="default" w:ascii="Times New Roman" w:hAnsi="Times New Roman" w:eastAsia="仿宋_GB2312" w:cs="Times New Roman"/>
          <w:color w:val="auto"/>
          <w:sz w:val="32"/>
          <w:szCs w:val="32"/>
          <w:lang w:val="en-US" w:eastAsia="zh-CN"/>
        </w:rPr>
        <w:t>区政府办公室、区委组织部、区委宣传部、区委统战部、</w:t>
      </w:r>
      <w:r>
        <w:rPr>
          <w:rFonts w:hint="default" w:ascii="Times New Roman" w:hAnsi="Times New Roman" w:eastAsia="仿宋_GB2312" w:cs="Times New Roman"/>
          <w:b w:val="0"/>
          <w:bCs w:val="0"/>
          <w:color w:val="auto"/>
          <w:sz w:val="32"/>
          <w:szCs w:val="32"/>
          <w:lang w:eastAsia="zh-CN"/>
        </w:rPr>
        <w:t>区发展和改革局、区教育局、区科学技术局、区工业信息化和商务局、区民政和社会保障局、区司法局、区财政局、区自然资源局、区住房城乡建设和交通局、区水务局、区农业农村局、区旅游和文化体育广电局、区卫生健康局、区应急管理局、区统计局、区综合执法局、区医疗保障局、区公安分局、区生态环境分局、区群团工作委员会，</w:t>
      </w:r>
      <w:r>
        <w:rPr>
          <w:rFonts w:hint="default" w:ascii="Times New Roman" w:hAnsi="Times New Roman" w:eastAsia="仿宋_GB2312" w:cs="Times New Roman"/>
          <w:b w:val="0"/>
          <w:bCs w:val="0"/>
          <w:color w:val="auto"/>
          <w:sz w:val="32"/>
          <w:szCs w:val="32"/>
          <w:lang w:val="en-US" w:eastAsia="zh-CN"/>
        </w:rPr>
        <w:t>各乡镇人民政府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领导小组</w:t>
      </w:r>
      <w:r>
        <w:rPr>
          <w:rFonts w:hint="default" w:ascii="Times New Roman" w:hAnsi="Times New Roman" w:eastAsia="仿宋_GB2312" w:cs="Times New Roman"/>
          <w:color w:val="auto"/>
          <w:kern w:val="2"/>
          <w:sz w:val="32"/>
          <w:szCs w:val="32"/>
          <w:lang w:val="en-US" w:eastAsia="zh-CN"/>
        </w:rPr>
        <w:t>下设</w:t>
      </w:r>
      <w:r>
        <w:rPr>
          <w:rFonts w:hint="default" w:ascii="Times New Roman" w:hAnsi="Times New Roman" w:eastAsia="仿宋_GB2312" w:cs="Times New Roman"/>
          <w:color w:val="auto"/>
          <w:kern w:val="2"/>
          <w:sz w:val="32"/>
          <w:szCs w:val="32"/>
        </w:rPr>
        <w:t>办公室</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办公室</w:t>
      </w:r>
      <w:r>
        <w:rPr>
          <w:rFonts w:hint="default" w:ascii="Times New Roman" w:hAnsi="Times New Roman" w:eastAsia="仿宋_GB2312" w:cs="Times New Roman"/>
          <w:color w:val="auto"/>
          <w:kern w:val="2"/>
          <w:sz w:val="32"/>
          <w:szCs w:val="32"/>
        </w:rPr>
        <w:t>设在区</w:t>
      </w:r>
      <w:r>
        <w:rPr>
          <w:rFonts w:hint="default" w:ascii="Times New Roman" w:hAnsi="Times New Roman" w:eastAsia="仿宋_GB2312" w:cs="Times New Roman"/>
          <w:color w:val="auto"/>
          <w:kern w:val="2"/>
          <w:sz w:val="32"/>
          <w:szCs w:val="32"/>
          <w:lang w:val="en-US" w:eastAsia="zh-CN"/>
        </w:rPr>
        <w:t>卫生健康局</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李天军</w:t>
      </w:r>
      <w:r>
        <w:rPr>
          <w:rFonts w:hint="default" w:ascii="Times New Roman" w:hAnsi="Times New Roman" w:eastAsia="仿宋_GB2312" w:cs="Times New Roman"/>
          <w:color w:val="auto"/>
          <w:kern w:val="2"/>
          <w:sz w:val="32"/>
          <w:szCs w:val="32"/>
        </w:rPr>
        <w:t>同志兼任办公室主任。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领导小组负责研究制定健康促进工作相关政策</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协调解决健康促进</w:t>
      </w:r>
      <w:r>
        <w:rPr>
          <w:rFonts w:hint="default" w:ascii="Times New Roman" w:hAnsi="Times New Roman" w:eastAsia="仿宋_GB2312" w:cs="Times New Roman"/>
          <w:color w:val="auto"/>
          <w:kern w:val="2"/>
          <w:sz w:val="32"/>
          <w:szCs w:val="32"/>
          <w:lang w:val="en-US" w:eastAsia="zh-CN"/>
        </w:rPr>
        <w:t>区</w:t>
      </w:r>
      <w:r>
        <w:rPr>
          <w:rFonts w:hint="default" w:ascii="Times New Roman" w:hAnsi="Times New Roman" w:eastAsia="仿宋_GB2312" w:cs="Times New Roman"/>
          <w:color w:val="auto"/>
          <w:kern w:val="2"/>
          <w:sz w:val="32"/>
          <w:szCs w:val="32"/>
        </w:rPr>
        <w:t>创建工作中的重大问题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组织动员全社会各方面力量积极参与创建工作。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rPr>
        <w:t>领导小组办公室</w:t>
      </w:r>
      <w:r>
        <w:rPr>
          <w:rFonts w:hint="default" w:ascii="Times New Roman" w:hAnsi="Times New Roman" w:eastAsia="仿宋_GB2312" w:cs="Times New Roman"/>
          <w:b w:val="0"/>
          <w:bCs w:val="0"/>
          <w:color w:val="auto"/>
          <w:spacing w:val="0"/>
          <w:sz w:val="32"/>
          <w:szCs w:val="32"/>
          <w:lang w:val="en-US" w:eastAsia="zh-CN"/>
        </w:rPr>
        <w:t>具体负责沙坡头区创建健康促进区工作的组织协调和督导检查考评等工作。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rPr>
      </w:pPr>
      <w:r>
        <w:rPr>
          <w:rFonts w:hint="default" w:ascii="Times New Roman" w:hAnsi="Times New Roman" w:eastAsia="仿宋_GB2312" w:cs="Times New Roman"/>
          <w:color w:val="auto"/>
          <w:sz w:val="32"/>
          <w:szCs w:val="32"/>
          <w:lang w:val="en-US" w:eastAsia="zh-CN"/>
        </w:rPr>
        <w:t>领导小组组成人员实行席位制，组成人员工作变动后，由相应岗位继任同志担任，不再另行文。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37E56"/>
    <w:rsid w:val="0B03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2021-09-18T01:10:00Z</dcterms:created>
  <dc:creator>轨迹</dc:creator>
  <cp:lastModifiedBy>轨迹</cp:lastModifiedBy>
  <dcterms:modified xsi:type="dcterms:W3CDTF">2021-09-18T01:11:39Z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