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 xml:space="preserve"> 沙坡头区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乡村救助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入户调查表1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>中卫市沙坡头区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  <w:t>乡（镇）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  <w:t xml:space="preserve">村  </w:t>
      </w:r>
    </w:p>
    <w:tbl>
      <w:tblPr>
        <w:tblStyle w:val="7"/>
        <w:tblW w:w="9717" w:type="dxa"/>
        <w:jc w:val="center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49"/>
        <w:gridCol w:w="275"/>
        <w:gridCol w:w="1163"/>
        <w:gridCol w:w="1144"/>
        <w:gridCol w:w="128"/>
        <w:gridCol w:w="1031"/>
        <w:gridCol w:w="587"/>
        <w:gridCol w:w="868"/>
        <w:gridCol w:w="1215"/>
        <w:gridCol w:w="119"/>
        <w:gridCol w:w="668"/>
        <w:gridCol w:w="254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证号</w:t>
            </w:r>
          </w:p>
        </w:tc>
        <w:tc>
          <w:tcPr>
            <w:tcW w:w="261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1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因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因病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主要诊断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首次住院时间  年  月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本年度住院次数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总费用     万元（约）</w:t>
            </w:r>
          </w:p>
        </w:tc>
        <w:tc>
          <w:tcPr>
            <w:tcW w:w="26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个人自付    万元（约）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否需后续治疗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因学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学制（  ）年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费用总额   万元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自付费用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因灾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受灾原因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损失金额    万元（约）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个人自付      万元（约）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其他</w:t>
            </w:r>
          </w:p>
        </w:tc>
        <w:tc>
          <w:tcPr>
            <w:tcW w:w="844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家庭基本情况</w:t>
            </w:r>
          </w:p>
        </w:tc>
        <w:tc>
          <w:tcPr>
            <w:tcW w:w="919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房屋类型：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无房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危房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土木房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砖混房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自建楼房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单元楼房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房屋建造时间（       ）年</w:t>
            </w:r>
          </w:p>
        </w:tc>
        <w:tc>
          <w:tcPr>
            <w:tcW w:w="26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房龄（     ）年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装修情况：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简装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精装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家电情况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电视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冰箱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空调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电脑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家电新旧程度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交通工具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自行车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电动车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摩托车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农用车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汽车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交通工具新旧程度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71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家庭财产情况（包含已分户和未分户所有直系亲属）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1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是否有商品房或其他房产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否）共有（ ）处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房主姓名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房产地址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房主姓名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房产地址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71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1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是否有工商注册情况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否）共有（ ）处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企业/门市名称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企业/门市名称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71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1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right="0" w:rightChars="0" w:hanging="240" w:hanging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是否有机动车辆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right="0" w:rightChars="0" w:hanging="240" w:hanging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否）共有（ ）辆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车主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车型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车主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车型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71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71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是否有家庭存款      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否）共有（ ）笔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银行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存款金额（万元）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银行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存款金额（万元）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1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8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是否有其他财产性收入或借贷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否）如有请说明</w:t>
            </w:r>
          </w:p>
        </w:tc>
        <w:tc>
          <w:tcPr>
            <w:tcW w:w="586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耕地使用情况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面积（   ）亩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自种作物（ ）每亩收益（  ）元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出租  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租金（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71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以上所述情况属实，如有虚实，我自愿放弃防贫救助金申请，全额退还已发放的防贫救助金，并承担相应的法律责任。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申请人：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>核查人：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  <w:t xml:space="preserve">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47C5D"/>
    <w:rsid w:val="0994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alloon Text"/>
    <w:basedOn w:val="1"/>
    <w:uiPriority w:val="0"/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2021-07-30T01:00:00Z</dcterms:created>
  <dc:creator>小妖妖</dc:creator>
  <cp:lastModifiedBy>小妖妖</cp:lastModifiedBy>
  <dcterms:modified xsi:type="dcterms:W3CDTF">2021-07-30T01:04:12Z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