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800"/>
        <w:gridCol w:w="4462"/>
        <w:gridCol w:w="1172"/>
        <w:gridCol w:w="1305"/>
        <w:gridCol w:w="1701"/>
        <w:gridCol w:w="139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7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7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自治区政协十一届二次会议提案办理工作分工方案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提案号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自治区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承办厅局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中卫市主办单位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沙坡头区协办单位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完成时限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责任奖罚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中卫市协办自治区政协提案（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7"/>
                <w:rFonts w:hAnsi="Times New Roman"/>
                <w:lang w:val="en-US" w:eastAsia="zh-CN" w:bidi="ar"/>
              </w:rPr>
              <w:t>件）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</w:t>
            </w:r>
            <w:r>
              <w:rPr>
                <w:rStyle w:val="6"/>
                <w:rFonts w:ascii="宋体" w:hAnsi="宋体" w:eastAsia="仿宋_GB2312" w:cs="宋体"/>
                <w:sz w:val="24"/>
                <w:szCs w:val="24"/>
                <w:lang w:val="en-US" w:eastAsia="zh-CN" w:bidi="ar"/>
              </w:rPr>
              <w:t>2019</w:t>
            </w:r>
            <w:r>
              <w:rPr>
                <w:rStyle w:val="7"/>
                <w:rFonts w:hAnsi="宋体"/>
                <w:lang w:val="en-US" w:eastAsia="zh-CN" w:bidi="ar"/>
              </w:rPr>
              <w:t>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关于实施草原稀疏林建设防止我区草原生态系统退化的提案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林业和草原局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市自然资源局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自然资源局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关于进一步加强我区无障碍环境建设的提案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市住建局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关于反应我区农村学生车辆接送存在很大安全隐患的提案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教育厅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市教育局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教育局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关于进一步加强我区城市养犬管理工作的提案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</w:t>
            </w:r>
            <w:r>
              <w:rPr>
                <w:rStyle w:val="9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建设厅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市住建局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关于保障环卫工人权益的建议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</w:t>
            </w:r>
            <w:r>
              <w:rPr>
                <w:rStyle w:val="10"/>
                <w:rFonts w:hAnsi="宋体"/>
                <w:lang w:val="en-US" w:eastAsia="zh-CN" w:bidi="ar"/>
              </w:rPr>
              <w:t>社会保障厅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市人社局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民政和社会保障局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关于进一步加快全区现代商贸服务业发展的建议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商务厅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市口岸投资</w:t>
            </w:r>
            <w:r>
              <w:rPr>
                <w:rStyle w:val="9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促进办公室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工业信息化</w:t>
            </w:r>
            <w:r>
              <w:rPr>
                <w:rStyle w:val="6"/>
                <w:rFonts w:ascii="宋体" w:hAnsi="宋体" w:eastAsia="仿宋_GB2312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和商务局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关于进一步加强社区建设、完善社区服务功能的建议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民政厅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市民政局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民政和社会保障局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4BF2"/>
    <w:rsid w:val="2A6C4BF2"/>
    <w:rsid w:val="6D535020"/>
    <w:rsid w:val="DDF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w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2019-05-05T09:41:00Z</dcterms:created>
  <dc:creator>m49</dc:creator>
  <cp:lastModifiedBy>zw</cp:lastModifiedBy>
  <dcterms:modified xsi:type="dcterms:W3CDTF">2022-04-27T16:01:02Z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