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jc w:val="center"/>
        <w:textAlignment w:val="auto"/>
        <w:rPr>
          <w:rFonts w:hint="default" w:ascii="Times New Roman" w:hAnsi="Times New Roman" w:eastAsia="方正小标宋_GBK" w:cs="Times New Roman"/>
          <w:color w:val="auto"/>
          <w:sz w:val="44"/>
          <w:szCs w:val="44"/>
          <w:highlight w:val="none"/>
        </w:rPr>
      </w:pPr>
      <w:bookmarkStart w:id="0" w:name="_GoBack"/>
      <w:r>
        <w:rPr>
          <w:rFonts w:hint="default" w:ascii="Times New Roman" w:hAnsi="Times New Roman" w:eastAsia="方正小标宋_GBK" w:cs="Times New Roman"/>
          <w:color w:val="auto"/>
          <w:sz w:val="44"/>
          <w:szCs w:val="44"/>
          <w:highlight w:val="none"/>
          <w:lang w:eastAsia="zh-CN"/>
        </w:rPr>
        <w:t>沙坡头区大面积停电应急指挥部</w:t>
      </w:r>
      <w:r>
        <w:rPr>
          <w:rFonts w:hint="default" w:ascii="Times New Roman" w:hAnsi="Times New Roman" w:eastAsia="方正小标宋_GBK" w:cs="Times New Roman"/>
          <w:color w:val="auto"/>
          <w:sz w:val="44"/>
          <w:szCs w:val="44"/>
          <w:highlight w:val="none"/>
        </w:rPr>
        <w:t>各成员</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单位职责</w:t>
      </w:r>
      <w:bookmarkEnd w:id="0"/>
    </w:p>
    <w:p>
      <w:pPr>
        <w:pStyle w:val="3"/>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委宣传部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负责协调指导做好大面积停电事件应急处置信息发布和舆论引导工作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委网信办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负责大面积停电事件网络舆情</w:t>
      </w:r>
      <w:r>
        <w:rPr>
          <w:rFonts w:hint="default" w:ascii="Times New Roman" w:hAnsi="Times New Roman" w:eastAsia="仿宋_GB2312" w:cs="Times New Roman"/>
          <w:color w:val="auto"/>
          <w:sz w:val="32"/>
          <w:szCs w:val="32"/>
          <w:highlight w:val="none"/>
          <w:lang w:val="en-US" w:eastAsia="zh-CN"/>
        </w:rPr>
        <w:t>监测，指导供电企业开展网络舆情应对、处置</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发改</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组织协调相关部门和电力企业开展大面积停电事件应急处置与应急救援工作，负责</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rPr>
        <w:t>大面积停电应急指挥</w:t>
      </w:r>
      <w:r>
        <w:rPr>
          <w:rFonts w:hint="default" w:ascii="Times New Roman" w:hAnsi="Times New Roman" w:eastAsia="仿宋_GB2312" w:cs="Times New Roman"/>
          <w:color w:val="auto"/>
          <w:spacing w:val="-6"/>
          <w:sz w:val="32"/>
          <w:szCs w:val="32"/>
          <w:highlight w:val="none"/>
        </w:rPr>
        <w:t>部日常工作。负责协调电力企业设备设施修复建设项目计划安排</w:t>
      </w:r>
      <w:r>
        <w:rPr>
          <w:rFonts w:hint="default" w:ascii="Times New Roman" w:hAnsi="Times New Roman" w:eastAsia="仿宋_GB2312" w:cs="Times New Roman"/>
          <w:color w:val="auto"/>
          <w:spacing w:val="-6"/>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区工信和商务局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w:t>
      </w:r>
      <w:r>
        <w:rPr>
          <w:rFonts w:hint="default" w:ascii="Times New Roman" w:hAnsi="Times New Roman" w:eastAsia="仿宋_GB2312" w:cs="Times New Roman"/>
          <w:color w:val="auto"/>
          <w:sz w:val="32"/>
          <w:szCs w:val="32"/>
          <w:highlight w:val="none"/>
          <w:lang w:eastAsia="zh-CN"/>
        </w:rPr>
        <w:t>协调相关工业企业进行有关应急</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lang w:eastAsia="zh-CN"/>
        </w:rPr>
        <w:t>产品储备、生产、供给。加强对重点企业电源配置情况的监督管理，并与相关部门共同做好重要电力用户自备电源配置管理工作，指导企业开展停电应急处置；配合相关部门做好生活必需品的供应等工作。</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区公安分局：</w:t>
      </w:r>
      <w:r>
        <w:rPr>
          <w:rFonts w:hint="default" w:ascii="Times New Roman" w:hAnsi="Times New Roman" w:eastAsia="仿宋_GB2312" w:cs="Times New Roman"/>
          <w:color w:val="auto"/>
          <w:sz w:val="32"/>
          <w:szCs w:val="32"/>
          <w:highlight w:val="none"/>
          <w:lang w:val="en-US" w:eastAsia="zh-CN"/>
        </w:rPr>
        <w:t>根据沙坡头区应急指挥部统一安排部署，</w:t>
      </w:r>
      <w:r>
        <w:rPr>
          <w:rFonts w:hint="default" w:ascii="Times New Roman" w:hAnsi="Times New Roman" w:eastAsia="仿宋_GB2312" w:cs="Times New Roman"/>
          <w:color w:val="auto"/>
          <w:sz w:val="32"/>
          <w:szCs w:val="32"/>
          <w:highlight w:val="none"/>
        </w:rPr>
        <w:t>做好事故灾难的救</w:t>
      </w:r>
      <w:r>
        <w:rPr>
          <w:rFonts w:hint="default" w:ascii="Times New Roman" w:hAnsi="Times New Roman" w:eastAsia="仿宋_GB2312" w:cs="Times New Roman"/>
          <w:color w:val="auto"/>
          <w:sz w:val="32"/>
          <w:szCs w:val="32"/>
          <w:highlight w:val="none"/>
          <w:lang w:eastAsia="zh-CN"/>
        </w:rPr>
        <w:t>援</w:t>
      </w:r>
      <w:r>
        <w:rPr>
          <w:rFonts w:hint="default" w:ascii="Times New Roman" w:hAnsi="Times New Roman" w:eastAsia="仿宋_GB2312" w:cs="Times New Roman"/>
          <w:color w:val="auto"/>
          <w:sz w:val="32"/>
          <w:szCs w:val="32"/>
          <w:highlight w:val="none"/>
        </w:rPr>
        <w:t>工作，妥善处理由大面积停电引发的</w:t>
      </w:r>
      <w:r>
        <w:rPr>
          <w:rFonts w:hint="default" w:ascii="Times New Roman" w:hAnsi="Times New Roman" w:eastAsia="仿宋_GB2312" w:cs="Times New Roman"/>
          <w:color w:val="auto"/>
          <w:sz w:val="32"/>
          <w:szCs w:val="32"/>
          <w:highlight w:val="none"/>
          <w:lang w:val="en-US" w:eastAsia="zh-CN"/>
        </w:rPr>
        <w:t>案（事）</w:t>
      </w:r>
      <w:r>
        <w:rPr>
          <w:rFonts w:hint="default" w:ascii="Times New Roman" w:hAnsi="Times New Roman" w:eastAsia="仿宋_GB2312" w:cs="Times New Roman"/>
          <w:color w:val="auto"/>
          <w:sz w:val="32"/>
          <w:szCs w:val="32"/>
          <w:highlight w:val="none"/>
        </w:rPr>
        <w:t>件，加强</w:t>
      </w:r>
      <w:r>
        <w:rPr>
          <w:rFonts w:hint="default" w:ascii="Times New Roman" w:hAnsi="Times New Roman" w:eastAsia="仿宋_GB2312" w:cs="Times New Roman"/>
          <w:color w:val="auto"/>
          <w:sz w:val="32"/>
          <w:szCs w:val="32"/>
          <w:highlight w:val="none"/>
          <w:lang w:val="en-US" w:eastAsia="zh-CN"/>
        </w:rPr>
        <w:t>日常</w:t>
      </w:r>
      <w:r>
        <w:rPr>
          <w:rFonts w:hint="default" w:ascii="Times New Roman" w:hAnsi="Times New Roman" w:eastAsia="仿宋_GB2312" w:cs="Times New Roman"/>
          <w:color w:val="auto"/>
          <w:sz w:val="32"/>
          <w:szCs w:val="32"/>
          <w:highlight w:val="none"/>
        </w:rPr>
        <w:t>巡逻</w:t>
      </w:r>
      <w:r>
        <w:rPr>
          <w:rFonts w:hint="default" w:ascii="Times New Roman" w:hAnsi="Times New Roman" w:eastAsia="仿宋_GB2312" w:cs="Times New Roman"/>
          <w:color w:val="auto"/>
          <w:sz w:val="32"/>
          <w:szCs w:val="32"/>
          <w:highlight w:val="none"/>
          <w:lang w:val="en-US" w:eastAsia="zh-CN"/>
        </w:rPr>
        <w:t>防范</w:t>
      </w:r>
      <w:r>
        <w:rPr>
          <w:rFonts w:hint="default" w:ascii="Times New Roman" w:hAnsi="Times New Roman" w:eastAsia="仿宋_GB2312" w:cs="Times New Roman"/>
          <w:color w:val="auto"/>
          <w:sz w:val="32"/>
          <w:szCs w:val="32"/>
          <w:highlight w:val="none"/>
        </w:rPr>
        <w:t>，维护社会</w:t>
      </w:r>
      <w:r>
        <w:rPr>
          <w:rFonts w:hint="default" w:ascii="Times New Roman" w:hAnsi="Times New Roman" w:eastAsia="仿宋_GB2312" w:cs="Times New Roman"/>
          <w:color w:val="auto"/>
          <w:sz w:val="32"/>
          <w:szCs w:val="32"/>
          <w:highlight w:val="none"/>
          <w:lang w:val="en-US" w:eastAsia="zh-CN"/>
        </w:rPr>
        <w:t>面</w:t>
      </w:r>
      <w:r>
        <w:rPr>
          <w:rFonts w:hint="default" w:ascii="Times New Roman" w:hAnsi="Times New Roman" w:eastAsia="仿宋_GB2312" w:cs="Times New Roman"/>
          <w:color w:val="auto"/>
          <w:sz w:val="32"/>
          <w:szCs w:val="32"/>
          <w:highlight w:val="none"/>
        </w:rPr>
        <w:t>治安秩序，及时组织疏导交通，</w:t>
      </w:r>
      <w:r>
        <w:rPr>
          <w:rFonts w:hint="default" w:ascii="Times New Roman" w:hAnsi="Times New Roman" w:eastAsia="仿宋_GB2312" w:cs="Times New Roman"/>
          <w:color w:val="auto"/>
          <w:sz w:val="32"/>
          <w:szCs w:val="32"/>
          <w:highlight w:val="none"/>
          <w:lang w:val="en-US" w:eastAsia="zh-CN"/>
        </w:rPr>
        <w:t>必要时实施交通管制，</w:t>
      </w:r>
      <w:r>
        <w:rPr>
          <w:rFonts w:hint="default" w:ascii="Times New Roman" w:hAnsi="Times New Roman" w:eastAsia="仿宋_GB2312" w:cs="Times New Roman"/>
          <w:color w:val="auto"/>
          <w:sz w:val="32"/>
          <w:szCs w:val="32"/>
          <w:highlight w:val="none"/>
        </w:rPr>
        <w:t>保障救援工作及时有效进行。</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民社局：</w:t>
      </w:r>
      <w:r>
        <w:rPr>
          <w:rFonts w:hint="default" w:ascii="Times New Roman" w:hAnsi="Times New Roman" w:eastAsia="仿宋_GB2312" w:cs="Times New Roman"/>
          <w:color w:val="auto"/>
          <w:sz w:val="32"/>
          <w:szCs w:val="32"/>
          <w:highlight w:val="none"/>
        </w:rPr>
        <w:t>对符合条件的受事件影响群众实施基本生活救助，配合做好伤亡人员的善后处理工作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负责协调电力应急抢修</w:t>
      </w:r>
      <w:r>
        <w:rPr>
          <w:rFonts w:hint="default" w:ascii="Times New Roman" w:hAnsi="Times New Roman" w:eastAsia="仿宋_GB2312" w:cs="Times New Roman"/>
          <w:color w:val="auto"/>
          <w:sz w:val="32"/>
          <w:szCs w:val="32"/>
          <w:highlight w:val="none"/>
          <w:lang w:val="en-US" w:eastAsia="zh-CN"/>
        </w:rPr>
        <w:t>救援</w:t>
      </w:r>
      <w:r>
        <w:rPr>
          <w:rFonts w:hint="default" w:ascii="Times New Roman" w:hAnsi="Times New Roman" w:eastAsia="仿宋_GB2312" w:cs="Times New Roman"/>
          <w:color w:val="auto"/>
          <w:sz w:val="32"/>
          <w:szCs w:val="32"/>
          <w:highlight w:val="none"/>
        </w:rPr>
        <w:t>工作所需经费，做好应急资金使用的监督管理工作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自然资源</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负责提供测绘地理信息数据和卫星综合定位基准服务，提供停电区域地图和基础测绘成果，提供空间定位技术、移动端导航和电子地图服务，提供各类遥感和无人机影像监测数据等服务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依法对电力线路保护区内种植危及电力设施安全植物的行为进行监管，负责对地质灾害进行检测和预报，为恢复重建提供用地支持。</w:t>
      </w:r>
    </w:p>
    <w:p>
      <w:pPr>
        <w:keepNext w:val="0"/>
        <w:keepLines w:val="0"/>
        <w:pageBreakBefore w:val="0"/>
        <w:widowControl w:val="0"/>
        <w:tabs>
          <w:tab w:val="right" w:pos="8470"/>
        </w:tabs>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区住建和交通局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val="en-US" w:eastAsia="zh-CN"/>
        </w:rPr>
        <w:t>组织</w:t>
      </w:r>
      <w:r>
        <w:rPr>
          <w:rFonts w:hint="default" w:ascii="Times New Roman" w:hAnsi="Times New Roman" w:eastAsia="仿宋_GB2312" w:cs="Times New Roman"/>
          <w:color w:val="auto"/>
          <w:sz w:val="32"/>
          <w:szCs w:val="32"/>
          <w:highlight w:val="none"/>
          <w:lang w:eastAsia="zh-CN"/>
        </w:rPr>
        <w:t>协调指导</w:t>
      </w:r>
      <w:r>
        <w:rPr>
          <w:rFonts w:hint="default" w:ascii="Times New Roman" w:hAnsi="Times New Roman" w:eastAsia="仿宋_GB2312" w:cs="Times New Roman"/>
          <w:color w:val="auto"/>
          <w:sz w:val="32"/>
          <w:szCs w:val="32"/>
          <w:highlight w:val="none"/>
          <w:lang w:val="en-US" w:eastAsia="zh-CN"/>
        </w:rPr>
        <w:t>和恢复城市供水、供气、供热、市政照明、排水等公共设施运行，保障居民基本生活</w:t>
      </w:r>
      <w:r>
        <w:rPr>
          <w:rFonts w:hint="default" w:ascii="Times New Roman" w:hAnsi="Times New Roman" w:eastAsia="仿宋_GB2312" w:cs="Times New Roman"/>
          <w:color w:val="auto"/>
          <w:sz w:val="32"/>
          <w:szCs w:val="32"/>
          <w:highlight w:val="none"/>
        </w:rPr>
        <w:t>需要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负责组织</w:t>
      </w:r>
      <w:r>
        <w:rPr>
          <w:rFonts w:hint="default" w:ascii="Times New Roman" w:hAnsi="Times New Roman" w:eastAsia="仿宋_GB2312" w:cs="Times New Roman"/>
          <w:color w:val="auto"/>
          <w:sz w:val="32"/>
          <w:szCs w:val="32"/>
          <w:highlight w:val="none"/>
        </w:rPr>
        <w:t>协调应急救</w:t>
      </w:r>
      <w:r>
        <w:rPr>
          <w:rFonts w:hint="default" w:ascii="Times New Roman" w:hAnsi="Times New Roman" w:eastAsia="仿宋_GB2312" w:cs="Times New Roman"/>
          <w:color w:val="auto"/>
          <w:sz w:val="32"/>
          <w:szCs w:val="32"/>
          <w:highlight w:val="none"/>
          <w:lang w:eastAsia="zh-CN"/>
        </w:rPr>
        <w:t>援</w:t>
      </w:r>
      <w:r>
        <w:rPr>
          <w:rFonts w:hint="default" w:ascii="Times New Roman" w:hAnsi="Times New Roman" w:eastAsia="仿宋_GB2312" w:cs="Times New Roman"/>
          <w:color w:val="auto"/>
          <w:sz w:val="32"/>
          <w:szCs w:val="32"/>
          <w:highlight w:val="none"/>
        </w:rPr>
        <w:t>客货运输车辆，保障抢险</w:t>
      </w:r>
      <w:r>
        <w:rPr>
          <w:rFonts w:hint="default" w:ascii="Times New Roman" w:hAnsi="Times New Roman" w:eastAsia="仿宋_GB2312" w:cs="Times New Roman"/>
          <w:color w:val="auto"/>
          <w:sz w:val="32"/>
          <w:szCs w:val="32"/>
          <w:highlight w:val="none"/>
          <w:lang w:val="en-US" w:eastAsia="zh-CN"/>
        </w:rPr>
        <w:t>救援</w:t>
      </w:r>
      <w:r>
        <w:rPr>
          <w:rFonts w:hint="default" w:ascii="Times New Roman" w:hAnsi="Times New Roman" w:eastAsia="仿宋_GB2312" w:cs="Times New Roman"/>
          <w:color w:val="auto"/>
          <w:sz w:val="32"/>
          <w:szCs w:val="32"/>
          <w:highlight w:val="none"/>
        </w:rPr>
        <w:t>物资和抢险救灾人员运输及公路运输通道畅通</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sz w:val="32"/>
          <w:szCs w:val="32"/>
          <w:highlight w:val="none"/>
          <w:lang w:eastAsia="zh-CN"/>
        </w:rPr>
      </w:pPr>
      <w:r>
        <w:rPr>
          <w:rFonts w:hint="default" w:ascii="Times New Roman" w:hAnsi="Times New Roman" w:eastAsia="仿宋_GB2312" w:cs="Times New Roman"/>
          <w:color w:val="auto"/>
          <w:spacing w:val="-6"/>
          <w:sz w:val="32"/>
          <w:szCs w:val="32"/>
          <w:highlight w:val="none"/>
          <w:lang w:val="en-US" w:eastAsia="zh-CN"/>
        </w:rPr>
        <w:t>区</w:t>
      </w:r>
      <w:r>
        <w:rPr>
          <w:rFonts w:hint="default" w:ascii="Times New Roman" w:hAnsi="Times New Roman" w:eastAsia="仿宋_GB2312" w:cs="Times New Roman"/>
          <w:color w:val="auto"/>
          <w:spacing w:val="-6"/>
          <w:sz w:val="32"/>
          <w:szCs w:val="32"/>
          <w:highlight w:val="none"/>
          <w:lang w:eastAsia="zh-CN"/>
        </w:rPr>
        <w:t>水务局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6"/>
          <w:sz w:val="32"/>
          <w:szCs w:val="32"/>
          <w:highlight w:val="none"/>
        </w:rPr>
        <w:t>负责水情、</w:t>
      </w:r>
      <w:r>
        <w:rPr>
          <w:rFonts w:hint="default" w:ascii="Times New Roman" w:hAnsi="Times New Roman" w:eastAsia="仿宋_GB2312" w:cs="Times New Roman"/>
          <w:color w:val="auto"/>
          <w:spacing w:val="-6"/>
          <w:sz w:val="32"/>
          <w:szCs w:val="32"/>
          <w:highlight w:val="none"/>
          <w:lang w:val="en-US" w:eastAsia="zh-CN"/>
        </w:rPr>
        <w:t>汛情、</w:t>
      </w:r>
      <w:r>
        <w:rPr>
          <w:rFonts w:hint="default" w:ascii="Times New Roman" w:hAnsi="Times New Roman" w:eastAsia="仿宋_GB2312" w:cs="Times New Roman"/>
          <w:color w:val="auto"/>
          <w:spacing w:val="-6"/>
          <w:sz w:val="32"/>
          <w:szCs w:val="32"/>
          <w:highlight w:val="none"/>
        </w:rPr>
        <w:t>旱情的监测，提供相关信息</w:t>
      </w:r>
      <w:r>
        <w:rPr>
          <w:rFonts w:hint="default" w:ascii="Times New Roman" w:hAnsi="Times New Roman" w:eastAsia="仿宋_GB2312" w:cs="Times New Roman"/>
          <w:color w:val="auto"/>
          <w:spacing w:val="-6"/>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旅游和文</w:t>
      </w:r>
      <w:r>
        <w:rPr>
          <w:rFonts w:hint="default" w:ascii="Times New Roman" w:hAnsi="Times New Roman" w:eastAsia="仿宋_GB2312" w:cs="Times New Roman"/>
          <w:color w:val="auto"/>
          <w:sz w:val="32"/>
          <w:szCs w:val="32"/>
          <w:highlight w:val="none"/>
          <w:lang w:val="en-US" w:eastAsia="zh-CN"/>
        </w:rPr>
        <w:t>体</w:t>
      </w:r>
      <w:r>
        <w:rPr>
          <w:rFonts w:hint="default" w:ascii="Times New Roman" w:hAnsi="Times New Roman" w:eastAsia="仿宋_GB2312" w:cs="Times New Roman"/>
          <w:color w:val="auto"/>
          <w:sz w:val="32"/>
          <w:szCs w:val="32"/>
          <w:highlight w:val="none"/>
          <w:lang w:eastAsia="zh-CN"/>
        </w:rPr>
        <w:t>广电局：</w:t>
      </w:r>
      <w:r>
        <w:rPr>
          <w:rFonts w:hint="default" w:ascii="Times New Roman" w:hAnsi="Times New Roman" w:eastAsia="仿宋_GB2312" w:cs="Times New Roman"/>
          <w:color w:val="auto"/>
          <w:sz w:val="32"/>
          <w:szCs w:val="32"/>
          <w:highlight w:val="none"/>
          <w:lang w:val="en-US" w:eastAsia="zh-CN"/>
        </w:rPr>
        <w:t>负责维护广播电视等设施正常运行，做好安全播出。</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卫健</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负责指导开展紧急医学救</w:t>
      </w:r>
      <w:r>
        <w:rPr>
          <w:rFonts w:hint="default" w:ascii="Times New Roman" w:hAnsi="Times New Roman" w:eastAsia="仿宋_GB2312" w:cs="Times New Roman"/>
          <w:color w:val="auto"/>
          <w:sz w:val="32"/>
          <w:szCs w:val="32"/>
          <w:highlight w:val="none"/>
          <w:lang w:eastAsia="zh-CN"/>
        </w:rPr>
        <w:t>援</w:t>
      </w:r>
      <w:r>
        <w:rPr>
          <w:rFonts w:hint="default" w:ascii="Times New Roman" w:hAnsi="Times New Roman" w:eastAsia="仿宋_GB2312" w:cs="Times New Roman"/>
          <w:color w:val="auto"/>
          <w:sz w:val="32"/>
          <w:szCs w:val="32"/>
          <w:highlight w:val="none"/>
        </w:rPr>
        <w:t>工作，组织医疗卫生技术力量，开展伤病员医疗救治；加强传染病防控工作，防止传染病情的发展和蔓延</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lang w:val="en-US" w:eastAsia="zh-CN"/>
        </w:rPr>
        <w:t>组织较大安全生产事故调查处理工作，配合国家、自治区、中卫市开展重、特大生产安全事故调查处理工作。组织、协调防汛抢险。负责救灾物资的收储、轮换和日常管理；落实有关动用计划和指令，按程序组织调出。</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市场</w:t>
      </w:r>
      <w:r>
        <w:rPr>
          <w:rFonts w:hint="default" w:ascii="Times New Roman" w:hAnsi="Times New Roman" w:eastAsia="仿宋_GB2312" w:cs="Times New Roman"/>
          <w:color w:val="auto"/>
          <w:sz w:val="32"/>
          <w:szCs w:val="32"/>
          <w:highlight w:val="none"/>
          <w:lang w:val="en-US" w:eastAsia="zh-CN"/>
        </w:rPr>
        <w:t>监管</w:t>
      </w:r>
      <w:r>
        <w:rPr>
          <w:rFonts w:hint="default" w:ascii="Times New Roman" w:hAnsi="Times New Roman" w:eastAsia="仿宋_GB2312" w:cs="Times New Roman"/>
          <w:color w:val="auto"/>
          <w:sz w:val="32"/>
          <w:szCs w:val="32"/>
          <w:highlight w:val="none"/>
          <w:lang w:eastAsia="zh-CN"/>
        </w:rPr>
        <w:t>分局：</w:t>
      </w:r>
      <w:r>
        <w:rPr>
          <w:rFonts w:hint="default" w:ascii="Times New Roman" w:hAnsi="Times New Roman" w:eastAsia="仿宋_GB2312" w:cs="Times New Roman"/>
          <w:color w:val="auto"/>
          <w:sz w:val="32"/>
          <w:szCs w:val="32"/>
          <w:highlight w:val="none"/>
        </w:rPr>
        <w:t>加强市场监管，</w:t>
      </w:r>
      <w:r>
        <w:rPr>
          <w:rFonts w:hint="default" w:ascii="Times New Roman" w:hAnsi="Times New Roman" w:eastAsia="仿宋_GB2312" w:cs="Times New Roman"/>
          <w:color w:val="auto"/>
          <w:sz w:val="32"/>
          <w:szCs w:val="32"/>
          <w:highlight w:val="none"/>
          <w:lang w:eastAsia="zh-CN"/>
        </w:rPr>
        <w:t>依法查处</w:t>
      </w:r>
      <w:r>
        <w:rPr>
          <w:rFonts w:hint="default" w:ascii="Times New Roman" w:hAnsi="Times New Roman" w:eastAsia="仿宋_GB2312" w:cs="Times New Roman"/>
          <w:color w:val="auto"/>
          <w:sz w:val="32"/>
          <w:szCs w:val="32"/>
          <w:highlight w:val="none"/>
        </w:rPr>
        <w:t>囤积居奇</w:t>
      </w:r>
      <w:r>
        <w:rPr>
          <w:rFonts w:hint="default" w:ascii="Times New Roman" w:hAnsi="Times New Roman" w:eastAsia="仿宋_GB2312" w:cs="Times New Roman"/>
          <w:color w:val="auto"/>
          <w:sz w:val="32"/>
          <w:szCs w:val="32"/>
          <w:highlight w:val="none"/>
          <w:lang w:eastAsia="zh-CN"/>
        </w:rPr>
        <w:t>、哄抬价格、串通涨价、价格</w:t>
      </w:r>
      <w:r>
        <w:rPr>
          <w:rFonts w:hint="default" w:ascii="Times New Roman" w:hAnsi="Times New Roman" w:eastAsia="仿宋_GB2312" w:cs="Times New Roman"/>
          <w:color w:val="auto"/>
          <w:sz w:val="32"/>
          <w:szCs w:val="32"/>
          <w:highlight w:val="none"/>
          <w:lang w:val="en-US" w:eastAsia="zh-CN"/>
        </w:rPr>
        <w:t>欺诈</w:t>
      </w:r>
      <w:r>
        <w:rPr>
          <w:rFonts w:hint="default" w:ascii="Times New Roman" w:hAnsi="Times New Roman" w:eastAsia="仿宋_GB2312" w:cs="Times New Roman"/>
          <w:color w:val="auto"/>
          <w:sz w:val="32"/>
          <w:szCs w:val="32"/>
          <w:highlight w:val="none"/>
          <w:lang w:eastAsia="zh-CN"/>
        </w:rPr>
        <w:t>等价格违法行为。</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气象局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负责天气监测、预报、预测，及时提供气象</w:t>
      </w:r>
      <w:r>
        <w:rPr>
          <w:rFonts w:hint="default" w:ascii="Times New Roman" w:hAnsi="Times New Roman" w:eastAsia="仿宋_GB2312" w:cs="Times New Roman"/>
          <w:color w:val="auto"/>
          <w:sz w:val="32"/>
          <w:szCs w:val="32"/>
          <w:highlight w:val="none"/>
          <w:lang w:val="en-US" w:eastAsia="zh-CN"/>
        </w:rPr>
        <w:t>预警报告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协助有关部门</w:t>
      </w:r>
      <w:r>
        <w:rPr>
          <w:rFonts w:hint="default" w:ascii="Times New Roman" w:hAnsi="Times New Roman" w:eastAsia="仿宋_GB2312" w:cs="Times New Roman"/>
          <w:color w:val="auto"/>
          <w:sz w:val="32"/>
          <w:szCs w:val="32"/>
          <w:highlight w:val="none"/>
        </w:rPr>
        <w:t>开展因气象灾害引发的事故灾害调查、评估及气象分析等工作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消防救援</w:t>
      </w:r>
      <w:r>
        <w:rPr>
          <w:rFonts w:hint="default" w:ascii="Times New Roman" w:hAnsi="Times New Roman" w:eastAsia="仿宋_GB2312" w:cs="Times New Roman"/>
          <w:color w:val="auto"/>
          <w:sz w:val="32"/>
          <w:szCs w:val="32"/>
          <w:highlight w:val="none"/>
          <w:lang w:val="en-US" w:eastAsia="zh-CN"/>
        </w:rPr>
        <w:t>大</w:t>
      </w:r>
      <w:r>
        <w:rPr>
          <w:rFonts w:hint="default" w:ascii="Times New Roman" w:hAnsi="Times New Roman" w:eastAsia="仿宋_GB2312" w:cs="Times New Roman"/>
          <w:color w:val="auto"/>
          <w:sz w:val="32"/>
          <w:szCs w:val="32"/>
          <w:highlight w:val="none"/>
        </w:rPr>
        <w:t>队：负责协助做好事故灾难救援工作，严防火灾发生，减少火灾损失，积极参加社会抢险救援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国网</w:t>
      </w:r>
      <w:r>
        <w:rPr>
          <w:rFonts w:hint="default" w:ascii="Times New Roman" w:hAnsi="Times New Roman" w:eastAsia="仿宋_GB2312" w:cs="Times New Roman"/>
          <w:color w:val="auto"/>
          <w:sz w:val="32"/>
          <w:szCs w:val="32"/>
          <w:highlight w:val="none"/>
          <w:lang w:eastAsia="zh-CN"/>
        </w:rPr>
        <w:t>中卫供电</w:t>
      </w:r>
      <w:r>
        <w:rPr>
          <w:rFonts w:hint="default" w:ascii="Times New Roman" w:hAnsi="Times New Roman" w:eastAsia="仿宋_GB2312" w:cs="Times New Roman"/>
          <w:color w:val="auto"/>
          <w:sz w:val="32"/>
          <w:szCs w:val="32"/>
          <w:highlight w:val="none"/>
        </w:rPr>
        <w:t>公司</w:t>
      </w:r>
      <w:r>
        <w:rPr>
          <w:rFonts w:hint="default" w:ascii="Times New Roman" w:hAnsi="Times New Roman" w:eastAsia="仿宋_GB2312" w:cs="Times New Roman"/>
          <w:color w:val="auto"/>
          <w:sz w:val="32"/>
          <w:szCs w:val="32"/>
          <w:highlight w:val="none"/>
          <w:lang w:eastAsia="zh-CN"/>
        </w:rPr>
        <w:t>沙坡头供电公司</w:t>
      </w:r>
      <w:r>
        <w:rPr>
          <w:rFonts w:hint="default" w:ascii="Times New Roman" w:hAnsi="Times New Roman" w:eastAsia="仿宋_GB2312" w:cs="Times New Roman"/>
          <w:color w:val="auto"/>
          <w:sz w:val="32"/>
          <w:szCs w:val="32"/>
          <w:highlight w:val="none"/>
        </w:rPr>
        <w:t>：组织研判、核实大面积停电预警信息，并对事件性质和类别作出初步认定后向</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lang w:eastAsia="zh-CN"/>
        </w:rPr>
        <w:t>大面积停电应急指挥部</w:t>
      </w:r>
      <w:r>
        <w:rPr>
          <w:rFonts w:hint="default" w:ascii="Times New Roman" w:hAnsi="Times New Roman" w:eastAsia="仿宋_GB2312" w:cs="Times New Roman"/>
          <w:color w:val="auto"/>
          <w:sz w:val="32"/>
          <w:szCs w:val="32"/>
          <w:highlight w:val="none"/>
        </w:rPr>
        <w:t>及时报告；及时上报应急处理和供电恢复情况；负责组织开展电力应急处置与应急救援工作；承办</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大面积停电事件应急联合演练等工作</w:t>
      </w:r>
      <w:r>
        <w:rPr>
          <w:rFonts w:hint="default" w:ascii="Times New Roman" w:hAnsi="Times New Roman" w:eastAsia="仿宋_GB2312" w:cs="Times New Roman"/>
          <w:color w:val="auto"/>
          <w:sz w:val="32"/>
          <w:szCs w:val="32"/>
          <w:highlight w:val="none"/>
          <w:lang w:eastAsia="zh-CN"/>
        </w:rPr>
        <w:t>。</w:t>
      </w:r>
    </w:p>
    <w:p>
      <w:pPr>
        <w:pStyle w:val="3"/>
        <w:keepNext w:val="0"/>
        <w:keepLines w:val="0"/>
        <w:pageBreakBefore w:val="0"/>
        <w:widowControl w:val="0"/>
        <w:kinsoku/>
        <w:wordWrap/>
        <w:overflowPunct/>
        <w:topLinePunct/>
        <w:autoSpaceDE w:val="0"/>
        <w:autoSpaceDN w:val="0"/>
        <w:bidi w:val="0"/>
        <w:adjustRightInd/>
        <w:snapToGrid/>
        <w:spacing w:before="0" w:after="0" w:line="560" w:lineRule="exact"/>
        <w:ind w:left="0" w:leftChars="0" w:right="0" w:rightChars="0"/>
        <w:jc w:val="both"/>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t>各发电企业：组织、协调本系统及所属发电企业做好电网大面积停电的应急工作。</w:t>
      </w:r>
    </w:p>
    <w:p>
      <w:r>
        <w:rPr>
          <w:rFonts w:hint="default" w:ascii="Times New Roman" w:hAnsi="Times New Roman" w:eastAsia="仿宋_GB2312" w:cs="Times New Roman"/>
          <w:color w:val="auto"/>
          <w:sz w:val="32"/>
          <w:szCs w:val="32"/>
          <w:highlight w:val="none"/>
          <w:lang w:val="en-US" w:eastAsia="zh-CN" w:bidi="ar-SA"/>
        </w:rPr>
        <w:t>其他相关部门（单位）、各乡镇人民政府：做好职责范围内应急工作，完成沙坡头区大面积停电应急指挥部交办的各项工作任务。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4" name="文本框 4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Zp8dkBAAC0AwAADgAAAGRycy9lMm9Eb2MueG1srVNNjtMwFN4jcQfL&#10;e5pMNQMlqjsCVYOQECANHMB17MaS/+TnNukF4Aas2LDnXD0Hz07SQcNmFmyS9+fvve/z8/p2sIYc&#10;ZQTtHaNXi5oS6YRvtdsz+vXL3YsVJZC4a7nxTjJ6kkBvN8+frfvQyKXvvGllJAjioOkDo11Koakq&#10;EJ20HBY+SIdJ5aPlCd24r9rIe0S3plrW9cuq97EN0QsJgNHtmKQTYnwKoFdKC7n14mClSyNqlIYn&#10;pASdDkA3ZVqlpEiflAKZiGEUmabyxSZo7/K32qx5s488dFpMI/CnjPCIk+XaYdML1JYnTg5R/wNl&#10;tYgevEoL4W01EimKIIur+pE29x0PsnBBqSFcRIf/Bys+Hj9HoltGr19dU+K4xSs///h+/vn7/Osb&#10;yUGUqA/QYOV9wNo0vPUDLs4cBwxm5oOKNv+RE8E8Cny6CCyHREQ+tFquVjWmBOZmB/Grh+MhQnon&#10;vSXZYDTiDRZh+fEDpLF0LsndnL/TxpRbNI70jL6+Wd6UA5cMghuXa2XZhwkmUxpHz1YadsPEc+fb&#10;E9LscScYdfgEKDHvHUqe12c24mzsZuMQot53Zb9yLwhvDglnKyPnDiMsUs0OXmYhPS1e3pa//VL1&#10;8N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MGZp8dkBAAC0AwAADgAAAAAAAAABACAA&#10;AAAeAQAAZHJzL2Uyb0RvYy54bWxQSwUGAAAAAAYABgBZAQAAaQUAAAAA&#10;">
              <v:path/>
              <v:fill on="f" focussize="0,0"/>
              <v:stroke on="f"/>
              <v:imagedata o:title=""/>
              <o:lock v:ext="edit" aspectratio="f"/>
              <v:textbox inset="0mm,0mm,0mm,0mm" style="mso-fit-shape-to-text:t;">
                <w:txbxContent>
                  <w:p>
                    <w:pPr>
                      <w:rPr>
                        <w:rFonts w:hint="eastAsia"/>
                      </w:rPr>
                    </w:pP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75" name="文本框 47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pStyle w:val="2"/>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LT3kLeAQAAsgMAAA4AAABkcnMvZTJvRG9jLnhtbK1TzY7TMBC+I/EO&#10;lu80TbcFNqq7AlWLkBAgLTyA6ziNJf/J4zbpC8AbcOLCnefqczB2ki7avexhL8l4fr6Z7/N4fdMb&#10;TY4ygHKW0XI2p0Ra4Wpl94x+/3b76i0lELmtuXZWMnqSQG82L1+sO1/JhWudrmUgCGKh6jyjbYy+&#10;KgoQrTQcZs5Li8HGBcMjHsO+qAPvEN3oYjGfvy46F2ofnJAA6N0OQToihqcAuqZRQm6dOBhp44Aa&#10;pOYRKUGrPNBNnrZppIhfmgZkJJpRZBrzF5ugvUvfYrPm1T5w3yoxjsCfMsIDToYri00vUFseOTkE&#10;9QjKKBEcuCbOhDPFQCQrgizK+QNt7lruZeaCUoO/iA7PBys+H78GompGl29WlFhu8MrPv36ef/89&#10;//lBkhMl6jxUmHnnMTf2712PizP5AZ2Jed8Ek/7IiWAcBT5dBJZ9JCIVlcvrK2wjMFRelctlRi/u&#10;i32A+EE6Q5LBaMD7y7Ly4yeIOAimTimpl3W3Sut8h9qSjtHr1WKVCy4RrNA25cq8DSNMIjQMnqzY&#10;7/qR5c7VJyTZ4UYwavEBUKI/WhQ8Lc9khMnYTcbBB7Vv83alXuDfHSLOlkdOHQZYnD8d8Cozk3Ht&#10;0q78f85Z909t8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wtPeQt4BAACyAwAADgAAAAAA&#10;AAABACAAAAAfAQAAZHJzL2Uyb0RvYy54bWxQSwUGAAAAAAYABgBZAQAAbwUAAAAA&#10;">
              <v:path/>
              <v:fill on="f" focussize="0,0"/>
              <v:stroke on="f"/>
              <v:imagedata o:title=""/>
              <o:lock v:ext="edit" aspectratio="f"/>
              <v:textbox inset="0mm,0mm,0mm,0mm" style="mso-fit-shape-to-text:t;">
                <w:txbxContent>
                  <w:p>
                    <w:pPr>
                      <w:pStyle w:val="2"/>
                      <w:jc w:val="both"/>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528F66ED"/>
    <w:rsid w:val="16FB10AB"/>
    <w:rsid w:val="528F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1"/>
    <w:rPr>
      <w:rFonts w:ascii="宋体" w:hAnsi="宋体" w:eastAsia="宋体" w:cs="宋体"/>
      <w:sz w:val="32"/>
      <w:szCs w:val="32"/>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638</Words>
  <Characters>749</Characters>
  <Lines>0</Lines>
  <Paragraphs>0</Paragraphs>
  <TotalTime>0</TotalTime>
  <ScaleCrop>false</ScaleCrop>
  <LinksUpToDate>false</LinksUpToDate>
  <CharactersWithSpaces>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2023-09-07T09:12:00Z</dcterms:created>
  <dc:creator>刘辉</dc:creator>
  <cp:lastModifiedBy>刘辉</cp:lastModifiedBy>
  <dcterms:modified xsi:type="dcterms:W3CDTF">2023-09-07T09:14:52Z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B3AD61D3203C4463B4A0113614160B85_13</vt:lpwstr>
  </property>
</Properties>
</file>