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沙坡头区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农业农村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2020年定点帮扶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为认真贯彻落实沙坡头区委组织部、区扶贫开发办公室《关于做好沙坡头区2020年度定点帮扶工作的通知》（卫沙组发〔2020〕6号）精神，加大工作力度，持续推进2020年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常乐镇思乐村定点帮扶工作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认真贯彻习近平总书记对脱贫攻坚的重要指示要求，深入贯彻落实自治区、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中卫市、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脱贫攻坚的重大决策部署，坚定不移把脱贫攻坚作为首要任务、头等大事和第一民生工程，以消除贫困为目标，以尽快实现建档立卡贫困户脱贫致富为首要任务，以精准扶贫、精准脱贫为手段，以扶持壮大特色主导产业为突破口，努力提高贫困人口的收入水平，定点帮扶真正做到“真情实意、真金白银、真抓实干”，科学、精准、有效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打赢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脱贫攻坚战。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left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二、工作任务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2020年是脱贫攻坚决战决胜之年，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局属各中心（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队、室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以科学发展观为指导，以帮助贫困村脱贫致富为目标，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一鼓作气、乘势而上，紧盯重点任务抓帮扶，围绕产业扶贫出实招，深化智志双扶增动力，夯实乡村治理强基础，继续做好思乐村定点帮扶工作。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局属各中心（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队、室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继续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深入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常乐镇思乐村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，加强宣传教育，贯彻落实党的各项方针政策；培育主导产业，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加大对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常乐镇思乐村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人才、物资、资金、技术、信息的扶持力度；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认真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技能培训，提高增收致富技能；加强基础设施建设，改善农村生产生活条件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。争取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常乐镇思乐村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建成产业发展的示范村、对口就业的先行村、社会和谐的模范村。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抓组织建设，夯实基础促脱贫。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深入研究思乐村的党建工作，帮助思乐村加强基层组织建设，帮助制定符合该村实际的党建工作思路和措施，完善相关制度，加强党员教育，密切党群干群关系，不断深化乡村基层服务型党组织建设，把基层党建中的班子建设和作风建设与脱贫攻坚相互融合，充分发挥基层党组织战斗堡垒作用，提高基层组织带领群众脱贫致富能力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（责任单位：综合业务办公室）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（二）抓制度宣传，落实政策促脱贫。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结合“第一书记”和帮扶干部进村入户工作，大力宣传党的十九大、十九届二中全会、十九届四中全会和中央、自治区、中卫市、沙坡头区脱贫攻坚会议精神，积极向帮扶群众宣传扶贫开发的重大方针政策，提高群众的政策知晓率。结合党员冬季轮训和科技“三下乡”活动平台，设立惠农政策咨询点，发放政策宣传单，利用设立微信群、发短信等现代媒体手段传递党的政策变化，形成“全员参与宣传、全方位进行宣传”的宣传全覆盖局面，确保党的各项惠农政策宣传到边到沿，不留死角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全年开展政策宣讲不得少于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责任单位：综合业务办公室、项目管理办公室、畜牧兽医技术服务中心、农业综合行政执法大队、农业技术推广服务中心、农业农村综合建设服务中心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outlineLvl w:val="9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（三）抓特色产业，提质增效促脱贫。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根据思乐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村的致贫原因和发展需求，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立足实际，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帮助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思乐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村培育和发展稳定增收的特色主导产业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和村级集体经济项目；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巩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固提升枸杞、草畜等特色扶贫产业，重点支持养殖棚圈建设、空圈改造利用、牛羊补栏、肉牛见犊补牛等产业发展关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键环节，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帮助贫困群众实实在在增收。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《沙坡头区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生态移民区牛羊养殖业扶持方案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《沙坡头区201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8-2020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建档立卡贫困户特色产业培育扶持方案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细化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帮扶措施，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保障建档立卡户各项扶贫惠民政策应享尽享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责任单位：畜牧兽医管理办公室、畜牧兽医技术服务中心、项目管理办公室、种植业管理办公室、财务办公室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（四）抓深化改革，资产收益促脱贫。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深入推进农村产权制度改革，成立村级经济合作社，依托村级经济合作社，积极争取发展壮大村集体经济项目，不断提高村集体经济收入，让群众共享农村改革和农村集体经济发展成果；规范指导村集体经济组织财务公开、民主管理等村级管理方式；引导鼓励思乐村贫困户依法、有偿、自愿流转土地，提高土地经济效益，增加贫困户土地收益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责任单位：农业农村综合建设服务中心、乡村经济管理办公室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（五）抓示范带动，利益联结促脱贫。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加大家庭农场、农民专业合作社、龙头企业等新型经营主体培育，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新型经营主体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贫困户建立紧密利益联结机制，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推广订单生产、托管代养、能人带动、先赊后还、企农共赢，股份合作、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劳务雇佣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等产业扶贫模式，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提高贫困户经济收入。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责任单位：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项目管理办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种植业管理办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畜牧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兽医管理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农业技术推广服务中心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畜牧兽医技术服务中心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农业农村综合建设服务中心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（六）抓技术培训，提升技能促脱贫。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严格落实《沙坡头区贫困户产业发展指导员制度实施方案》和《沙坡头区2020年产业扶贫技术帮扶工作方案》，结合思乐村实际，按需定培，建立农技服务精准到户机制；开展草畜节本增效、动物疫病免疫技术、规模养殖的防疫要求等培训，年内在思乐村组织举办培训班3期，培训120人次以上，全面提升群众的科学养殖技术水平，形成外部多元扶贫与内部自我脱贫的互动机制，加快自我脱贫步伐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（责任单位：畜牧兽医技术服务中心、畜牧管理办公室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（七）抓扶贫帮困，合力攻坚促脱贫。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发挥单位优势，统筹各类资源帮助贫困村解决实际困难和问题。积极开展献爱心活动，在“七一”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扶贫日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期间，组织单位党员、干部、职工，开展“捐资、帮困、助学、献爱心”活动，以解决贫困户、贫困老党员、贫困学生的实际困难，体现党和政府的关心和温暖。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积极落实1万元帮扶任务，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思乐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村办实事好事2件以上，形成全社会关心支持贫困群众的良好局面。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责任单位：局属各中心、队、室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三、保障措施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outlineLvl w:val="9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（一）加强组织领导</w:t>
      </w:r>
      <w:r>
        <w:rPr>
          <w:rFonts w:hint="default" w:ascii="Times New Roman" w:hAnsi="Times New Roman" w:eastAsia="楷体" w:cs="Times New Roman"/>
          <w:b/>
          <w:i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成立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沙坡头区农业农村局2020年定点帮扶工作领导小组，局长拓守辉任组长，副局长杜学明、张守戈、李学成、徐丽娟任副组长，局属各中心（队、室）主任和负责人为成员的工作领导小组，全面统筹协调、抓总落实帮扶工作。建立一把手负总责，分管领导具体抓，业务中心（办公室）全力抓的工作机制，将任务、责任具体到人，促进定点帮扶各项工作有效落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（二）压实工作责任。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局属各中心（队、室）要高度重视，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强化责任担当，把定点帮扶工作作为一项长期的政治任务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列入单位的重要工作日程，与单位年度工作同安排、同落实、同检查、同考核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按照责任分工，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周密安排、精心组织，认真履行工作职责，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做到工作有计划安排，有部署落实，有成效总结，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有档案资料，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使帮扶工作规范化、制度化。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 w:bidi="ar"/>
        </w:rPr>
        <w:t>（三）形成攻坚合力。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属各中心（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队、室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加强与常乐镇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思乐村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的联系，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畅通沟通渠道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充分了解民意，掌握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思乐村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经济发展和资源优势等实际情况，分析发展的制约因素，着力寻找解决问题的根本点和切入点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也要强化各中心（队、室）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之间的协调联动，实现工作之间的无缝对接，形成工作合力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各中心（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队、室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工作实际，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</w:rPr>
        <w:t>急扶贫村所急、帮贫困户所需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加大投入力度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明确帮扶措施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建立帮扶台账，突出重点，扎实推进，确保定点帮扶工作顺利开展，取得实效。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各中心（队、室）要高度重视，按照责任分工有序落实，做好资料收集、数据统计等基础性工作，做到档案资料规范、完善齐备、客观真实，并于5月15日前上报附件表格，于11月10日前上报相关工作总结和档案资料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附件：1.沙坡头区农业农村局202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0年定点帮扶投入情况统计表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918" w:leftChars="761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2.沙坡头区农业农村局2020年社会定点帮扶资金投入情况统计表（一）（二）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918" w:leftChars="761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3.沙坡头区农业农村局2020年联系企业献爱心  捐助情况统计表况统计表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16" w:leftChars="760" w:hanging="320" w:hangingChars="10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4.沙坡头区农业农村局2020年帮扶责任人联系帮扶贫困户情况统计表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7B45"/>
    <w:multiLevelType w:val="multilevel"/>
    <w:tmpl w:val="6A7C7B45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66E27"/>
    <w:rsid w:val="1B166E27"/>
    <w:rsid w:val="7CC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2020-03-05T07:10:00Z</dcterms:created>
  <dc:creator>武鹏飞</dc:creator>
  <cp:lastModifiedBy>武鹏飞</cp:lastModifiedBy>
  <dcterms:modified xsi:type="dcterms:W3CDTF">2020-03-05T07:29:14Z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