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Spec="center" w:tblpY="200"/>
        <w:tblOverlap w:val="never"/>
        <w:tblW w:w="148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3980"/>
        <w:gridCol w:w="847"/>
        <w:gridCol w:w="504"/>
        <w:gridCol w:w="853"/>
        <w:gridCol w:w="1053"/>
        <w:gridCol w:w="1059"/>
        <w:gridCol w:w="813"/>
        <w:gridCol w:w="913"/>
        <w:gridCol w:w="2305"/>
        <w:gridCol w:w="863"/>
        <w:gridCol w:w="9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805" w:type="dxa"/>
            <w:gridSpan w:val="12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0"/>
                <w:szCs w:val="40"/>
              </w:rPr>
              <w:t>2022年渔业新技术（名优品种养殖技术）示范推广计划表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18"/>
                <w:szCs w:val="18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养殖单位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总投资（万元）</w:t>
            </w:r>
          </w:p>
        </w:tc>
        <w:tc>
          <w:tcPr>
            <w:tcW w:w="42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养殖面积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饵料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类型</w:t>
            </w:r>
          </w:p>
        </w:tc>
        <w:tc>
          <w:tcPr>
            <w:tcW w:w="3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计划补助资金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3" w:hRule="atLeast"/>
          <w:jc w:val="center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3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小计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池塘养殖名优新品种种（亩）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温室设施养殖名优新品种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（立方米）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池塘网箱养殖名优新品种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（立方米）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玻璃缸养殖名优新品种（缸）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补助标准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小计</w:t>
            </w:r>
          </w:p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b/>
                <w:bCs/>
                <w:sz w:val="20"/>
                <w:szCs w:val="20"/>
              </w:rPr>
            </w:pPr>
            <w:r>
              <w:rPr>
                <w:rStyle w:val="14"/>
                <w:rFonts w:hint="default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中卫市百果香渔业专业合作社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550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290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14000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绿色全价颗粒饲料</w:t>
            </w:r>
          </w:p>
        </w:tc>
        <w:tc>
          <w:tcPr>
            <w:tcW w:w="2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池塘养殖名优新品种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200</w:t>
            </w:r>
            <w:r>
              <w:rPr>
                <w:rStyle w:val="14"/>
                <w:rFonts w:hint="default"/>
                <w:sz w:val="20"/>
                <w:szCs w:val="20"/>
              </w:rPr>
              <w:t>元/亩；池塘流水池槽养殖的每个池塘按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30</w:t>
            </w:r>
            <w:r>
              <w:rPr>
                <w:rStyle w:val="14"/>
                <w:rFonts w:hint="default"/>
                <w:sz w:val="20"/>
                <w:szCs w:val="20"/>
              </w:rPr>
              <w:t>亩计算；温室设施养殖名优新品种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280</w:t>
            </w:r>
            <w:r>
              <w:rPr>
                <w:rStyle w:val="14"/>
                <w:rFonts w:hint="default"/>
                <w:sz w:val="20"/>
                <w:szCs w:val="20"/>
              </w:rPr>
              <w:t>元/立方米；池塘网箱养殖名优新品种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10</w:t>
            </w:r>
            <w:r>
              <w:rPr>
                <w:rStyle w:val="14"/>
                <w:rFonts w:hint="default"/>
                <w:sz w:val="20"/>
                <w:szCs w:val="20"/>
              </w:rPr>
              <w:t>元/立方米；设施玻璃缸养殖优质品种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1000</w:t>
            </w:r>
            <w:r>
              <w:rPr>
                <w:rStyle w:val="14"/>
                <w:rFonts w:hint="default"/>
                <w:sz w:val="20"/>
                <w:szCs w:val="20"/>
              </w:rPr>
              <w:t>元/缸。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19.8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中卫市建宁渔业专业合作社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480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400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中卫市落草为香家庭渔场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280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200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中卫市晟跃生态渔业专业合作社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285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6000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8.5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中卫市种子有限责任公司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150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4.2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中卫市倪滩稻渔生态养殖专业合作社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350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60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8.5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4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合计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1960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1140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150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20000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60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53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16"/>
              </w:rPr>
            </w:pPr>
          </w:p>
        </w:tc>
      </w:tr>
    </w:tbl>
    <w:p>
      <w:pPr>
        <w:bidi w:val="0"/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ORt8l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WMzN2IyYjQ4ZGJlZTI2ZWEzYTNiNTI1ZTA2MzgifQ=="/>
  </w:docVars>
  <w:rsids>
    <w:rsidRoot w:val="181B3366"/>
    <w:rsid w:val="003826E3"/>
    <w:rsid w:val="00406553"/>
    <w:rsid w:val="0049358D"/>
    <w:rsid w:val="004B6576"/>
    <w:rsid w:val="00573F03"/>
    <w:rsid w:val="005A395C"/>
    <w:rsid w:val="00643D0F"/>
    <w:rsid w:val="00694FBB"/>
    <w:rsid w:val="006E0BE1"/>
    <w:rsid w:val="007779AA"/>
    <w:rsid w:val="00B37A6B"/>
    <w:rsid w:val="00ED78E0"/>
    <w:rsid w:val="00F6288D"/>
    <w:rsid w:val="00F961B6"/>
    <w:rsid w:val="06420FED"/>
    <w:rsid w:val="06790E21"/>
    <w:rsid w:val="0BB8591A"/>
    <w:rsid w:val="0E7C1A8A"/>
    <w:rsid w:val="0FB2364C"/>
    <w:rsid w:val="0FC642B7"/>
    <w:rsid w:val="10BA3432"/>
    <w:rsid w:val="11392A39"/>
    <w:rsid w:val="127A2885"/>
    <w:rsid w:val="181B3366"/>
    <w:rsid w:val="18593AF5"/>
    <w:rsid w:val="1B30769B"/>
    <w:rsid w:val="1F0A1B8B"/>
    <w:rsid w:val="247B0F02"/>
    <w:rsid w:val="24C06321"/>
    <w:rsid w:val="2D6A527C"/>
    <w:rsid w:val="2E7E5253"/>
    <w:rsid w:val="2F5B6C07"/>
    <w:rsid w:val="31215055"/>
    <w:rsid w:val="317B0759"/>
    <w:rsid w:val="326C345F"/>
    <w:rsid w:val="328A7A94"/>
    <w:rsid w:val="3FD60E4A"/>
    <w:rsid w:val="428830A1"/>
    <w:rsid w:val="438821A0"/>
    <w:rsid w:val="43A755B9"/>
    <w:rsid w:val="43B16A8D"/>
    <w:rsid w:val="477F609F"/>
    <w:rsid w:val="48652D50"/>
    <w:rsid w:val="48665BF5"/>
    <w:rsid w:val="4AB30CCB"/>
    <w:rsid w:val="4B3D6E4E"/>
    <w:rsid w:val="54D36351"/>
    <w:rsid w:val="5A9A1DFE"/>
    <w:rsid w:val="5EAD0817"/>
    <w:rsid w:val="60337AAB"/>
    <w:rsid w:val="61F415EC"/>
    <w:rsid w:val="632223E3"/>
    <w:rsid w:val="66106331"/>
    <w:rsid w:val="69AF0068"/>
    <w:rsid w:val="6A716456"/>
    <w:rsid w:val="6C104BF5"/>
    <w:rsid w:val="717C6EF0"/>
    <w:rsid w:val="73CF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</w:style>
  <w:style w:type="paragraph" w:styleId="3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NormalCharacter"/>
    <w:qFormat/>
    <w:uiPriority w:val="0"/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12219</Words>
  <Characters>12833</Characters>
  <Lines>157</Lines>
  <Paragraphs>44</Paragraphs>
  <TotalTime>19</TotalTime>
  <ScaleCrop>false</ScaleCrop>
  <LinksUpToDate>false</LinksUpToDate>
  <CharactersWithSpaces>12898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2022-04-20T16:17:00Z</dcterms:created>
  <dc:creator>嘿呀</dc:creator>
  <cp:lastModifiedBy>張樂樂</cp:lastModifiedBy>
  <cp:lastPrinted>2022-05-17T09:19:00Z</cp:lastPrinted>
  <dcterms:modified xsi:type="dcterms:W3CDTF">2022-07-01T03:56:02Z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CDEBB7688EB14ACFAB65EF6ECFFAE9C2</vt:lpwstr>
  </property>
  <property fmtid="{D5CDD505-2E9C-101B-9397-08002B2CF9AE}" pid="4" name="commondata">
    <vt:lpwstr>eyJoZGlkIjoiNzFmY2YzYzQ2YWQ4YjdkMmE2MjQ5MmRlMjBlMjY5ZjgifQ==</vt:lpwstr>
  </property>
</Properties>
</file>