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pPr w:leftFromText="180" w:rightFromText="180" w:vertAnchor="text" w:horzAnchor="page" w:tblpXSpec="center" w:tblpY="200"/>
        <w:tblOverlap w:val="never"/>
        <w:tblW w:w="1480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1"/>
        <w:gridCol w:w="3980"/>
        <w:gridCol w:w="847"/>
        <w:gridCol w:w="504"/>
        <w:gridCol w:w="853"/>
        <w:gridCol w:w="1053"/>
        <w:gridCol w:w="1059"/>
        <w:gridCol w:w="813"/>
        <w:gridCol w:w="913"/>
        <w:gridCol w:w="2305"/>
        <w:gridCol w:w="863"/>
        <w:gridCol w:w="91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4805" w:type="dxa"/>
            <w:gridSpan w:val="12"/>
            <w:shd w:val="clear" w:color="auto" w:fill="auto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Times New Roman" w:hAnsi="Times New Roman" w:eastAsia="黑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黑体"/>
                <w:kern w:val="0"/>
                <w:sz w:val="32"/>
                <w:szCs w:val="32"/>
              </w:rPr>
              <w:t>附件1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40"/>
                <w:szCs w:val="40"/>
              </w:rPr>
            </w:pPr>
            <w:r>
              <w:rPr>
                <w:rFonts w:hint="eastAsia" w:ascii="Times New Roman" w:hAnsi="Times New Roman" w:eastAsia="方正小标宋_GBK"/>
                <w:kern w:val="0"/>
                <w:sz w:val="40"/>
                <w:szCs w:val="40"/>
              </w:rPr>
              <w:t>2022年渔业新技术（名优品种养殖技术）示范推广计划表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4"/>
                <w:rFonts w:hint="default"/>
                <w:sz w:val="18"/>
                <w:szCs w:val="18"/>
              </w:rPr>
            </w:pPr>
            <w:r>
              <w:rPr>
                <w:rStyle w:val="14"/>
                <w:rFonts w:hint="default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3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4"/>
                <w:rFonts w:hint="default"/>
                <w:b/>
                <w:bCs/>
                <w:sz w:val="20"/>
                <w:szCs w:val="20"/>
              </w:rPr>
            </w:pPr>
            <w:r>
              <w:rPr>
                <w:rStyle w:val="14"/>
                <w:rFonts w:hint="default"/>
                <w:b/>
                <w:bCs/>
                <w:sz w:val="20"/>
                <w:szCs w:val="20"/>
              </w:rPr>
              <w:t>养殖单位</w:t>
            </w:r>
          </w:p>
        </w:tc>
        <w:tc>
          <w:tcPr>
            <w:tcW w:w="8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4"/>
                <w:rFonts w:hint="default"/>
                <w:b/>
                <w:bCs/>
                <w:sz w:val="20"/>
                <w:szCs w:val="20"/>
              </w:rPr>
            </w:pPr>
            <w:r>
              <w:rPr>
                <w:rStyle w:val="14"/>
                <w:rFonts w:hint="default"/>
                <w:b/>
                <w:bCs/>
                <w:sz w:val="20"/>
                <w:szCs w:val="20"/>
              </w:rPr>
              <w:t>总投资（万元）</w:t>
            </w:r>
          </w:p>
        </w:tc>
        <w:tc>
          <w:tcPr>
            <w:tcW w:w="42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4"/>
                <w:rFonts w:hint="default"/>
                <w:b/>
                <w:bCs/>
                <w:sz w:val="20"/>
                <w:szCs w:val="20"/>
              </w:rPr>
            </w:pPr>
            <w:r>
              <w:rPr>
                <w:rStyle w:val="14"/>
                <w:rFonts w:hint="default"/>
                <w:b/>
                <w:bCs/>
                <w:sz w:val="20"/>
                <w:szCs w:val="20"/>
              </w:rPr>
              <w:t>养殖面积</w:t>
            </w:r>
          </w:p>
        </w:tc>
        <w:tc>
          <w:tcPr>
            <w:tcW w:w="9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4"/>
                <w:rFonts w:hint="default"/>
                <w:b/>
                <w:bCs/>
                <w:sz w:val="20"/>
                <w:szCs w:val="20"/>
              </w:rPr>
            </w:pPr>
            <w:r>
              <w:rPr>
                <w:rStyle w:val="14"/>
                <w:rFonts w:hint="default"/>
                <w:b/>
                <w:bCs/>
                <w:sz w:val="20"/>
                <w:szCs w:val="20"/>
              </w:rPr>
              <w:t>饵料</w:t>
            </w:r>
          </w:p>
          <w:p>
            <w:pPr>
              <w:widowControl/>
              <w:jc w:val="center"/>
              <w:textAlignment w:val="center"/>
              <w:rPr>
                <w:rStyle w:val="14"/>
                <w:rFonts w:hint="default"/>
                <w:b/>
                <w:bCs/>
                <w:sz w:val="20"/>
                <w:szCs w:val="20"/>
              </w:rPr>
            </w:pPr>
            <w:r>
              <w:rPr>
                <w:rStyle w:val="14"/>
                <w:rFonts w:hint="default"/>
                <w:b/>
                <w:bCs/>
                <w:sz w:val="20"/>
                <w:szCs w:val="20"/>
              </w:rPr>
              <w:t>类型</w:t>
            </w:r>
          </w:p>
        </w:tc>
        <w:tc>
          <w:tcPr>
            <w:tcW w:w="31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4"/>
                <w:rFonts w:hint="default"/>
                <w:b/>
                <w:bCs/>
                <w:sz w:val="20"/>
                <w:szCs w:val="20"/>
              </w:rPr>
            </w:pPr>
            <w:r>
              <w:rPr>
                <w:rStyle w:val="14"/>
                <w:rFonts w:hint="default"/>
                <w:b/>
                <w:bCs/>
                <w:sz w:val="20"/>
                <w:szCs w:val="20"/>
              </w:rPr>
              <w:t>计划补助资金</w:t>
            </w:r>
          </w:p>
        </w:tc>
        <w:tc>
          <w:tcPr>
            <w:tcW w:w="9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16"/>
              </w:rPr>
            </w:pPr>
            <w:r>
              <w:rPr>
                <w:rStyle w:val="14"/>
                <w:rFonts w:hint="default"/>
                <w:b/>
                <w:bCs/>
                <w:sz w:val="20"/>
                <w:szCs w:val="20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3" w:hRule="atLeast"/>
          <w:jc w:val="center"/>
        </w:trPr>
        <w:tc>
          <w:tcPr>
            <w:tcW w:w="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16"/>
              </w:rPr>
            </w:pPr>
          </w:p>
        </w:tc>
        <w:tc>
          <w:tcPr>
            <w:tcW w:w="3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4"/>
                <w:rFonts w:hint="default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4"/>
                <w:rFonts w:hint="default"/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4"/>
                <w:rFonts w:hint="default"/>
                <w:b/>
                <w:bCs/>
                <w:sz w:val="20"/>
                <w:szCs w:val="20"/>
              </w:rPr>
            </w:pPr>
            <w:r>
              <w:rPr>
                <w:rStyle w:val="14"/>
                <w:rFonts w:hint="default"/>
                <w:b/>
                <w:bCs/>
                <w:sz w:val="20"/>
                <w:szCs w:val="20"/>
              </w:rPr>
              <w:t>小计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4"/>
                <w:rFonts w:hint="default"/>
                <w:b/>
                <w:bCs/>
                <w:sz w:val="20"/>
                <w:szCs w:val="20"/>
              </w:rPr>
            </w:pPr>
            <w:r>
              <w:rPr>
                <w:rStyle w:val="14"/>
                <w:rFonts w:hint="default"/>
                <w:b/>
                <w:bCs/>
                <w:sz w:val="20"/>
                <w:szCs w:val="20"/>
              </w:rPr>
              <w:t>池塘养殖名优新品种种（亩）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4"/>
                <w:rFonts w:hint="default"/>
                <w:b/>
                <w:bCs/>
                <w:sz w:val="20"/>
                <w:szCs w:val="20"/>
              </w:rPr>
            </w:pPr>
            <w:r>
              <w:rPr>
                <w:rStyle w:val="14"/>
                <w:rFonts w:hint="default"/>
                <w:b/>
                <w:bCs/>
                <w:sz w:val="20"/>
                <w:szCs w:val="20"/>
              </w:rPr>
              <w:t>温室设施养殖名优新品种</w:t>
            </w:r>
          </w:p>
          <w:p>
            <w:pPr>
              <w:widowControl/>
              <w:jc w:val="center"/>
              <w:textAlignment w:val="center"/>
              <w:rPr>
                <w:rStyle w:val="14"/>
                <w:rFonts w:hint="default"/>
                <w:b/>
                <w:bCs/>
                <w:sz w:val="20"/>
                <w:szCs w:val="20"/>
              </w:rPr>
            </w:pPr>
            <w:r>
              <w:rPr>
                <w:rStyle w:val="14"/>
                <w:rFonts w:hint="default"/>
                <w:b/>
                <w:bCs/>
                <w:sz w:val="20"/>
                <w:szCs w:val="20"/>
              </w:rPr>
              <w:t>（立方米）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4"/>
                <w:rFonts w:hint="default"/>
                <w:b/>
                <w:bCs/>
                <w:sz w:val="20"/>
                <w:szCs w:val="20"/>
              </w:rPr>
            </w:pPr>
            <w:r>
              <w:rPr>
                <w:rStyle w:val="14"/>
                <w:rFonts w:hint="default"/>
                <w:b/>
                <w:bCs/>
                <w:sz w:val="20"/>
                <w:szCs w:val="20"/>
              </w:rPr>
              <w:t>池塘网箱养殖名优新品种</w:t>
            </w:r>
          </w:p>
          <w:p>
            <w:pPr>
              <w:widowControl/>
              <w:jc w:val="center"/>
              <w:textAlignment w:val="center"/>
              <w:rPr>
                <w:rStyle w:val="14"/>
                <w:rFonts w:hint="default"/>
                <w:b/>
                <w:bCs/>
                <w:sz w:val="20"/>
                <w:szCs w:val="20"/>
              </w:rPr>
            </w:pPr>
            <w:r>
              <w:rPr>
                <w:rStyle w:val="14"/>
                <w:rFonts w:hint="default"/>
                <w:b/>
                <w:bCs/>
                <w:sz w:val="20"/>
                <w:szCs w:val="20"/>
              </w:rPr>
              <w:t>（立方米）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4"/>
                <w:rFonts w:hint="default"/>
                <w:b/>
                <w:bCs/>
                <w:sz w:val="20"/>
                <w:szCs w:val="20"/>
              </w:rPr>
            </w:pPr>
            <w:r>
              <w:rPr>
                <w:rStyle w:val="14"/>
                <w:rFonts w:hint="default"/>
                <w:b/>
                <w:bCs/>
                <w:sz w:val="20"/>
                <w:szCs w:val="20"/>
              </w:rPr>
              <w:t>玻璃缸养殖名优新品种（缸）</w:t>
            </w:r>
          </w:p>
        </w:tc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4"/>
                <w:rFonts w:hint="default"/>
                <w:b/>
                <w:bCs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4"/>
                <w:rFonts w:hint="default"/>
                <w:b/>
                <w:bCs/>
                <w:sz w:val="20"/>
                <w:szCs w:val="20"/>
              </w:rPr>
            </w:pPr>
            <w:r>
              <w:rPr>
                <w:rStyle w:val="14"/>
                <w:rFonts w:hint="default"/>
                <w:b/>
                <w:bCs/>
                <w:sz w:val="20"/>
                <w:szCs w:val="20"/>
              </w:rPr>
              <w:t>补助标准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4"/>
                <w:rFonts w:hint="default"/>
                <w:b/>
                <w:bCs/>
                <w:sz w:val="20"/>
                <w:szCs w:val="20"/>
              </w:rPr>
            </w:pPr>
            <w:r>
              <w:rPr>
                <w:rStyle w:val="14"/>
                <w:rFonts w:hint="default"/>
                <w:b/>
                <w:bCs/>
                <w:sz w:val="20"/>
                <w:szCs w:val="20"/>
              </w:rPr>
              <w:t>小计</w:t>
            </w:r>
          </w:p>
          <w:p>
            <w:pPr>
              <w:widowControl/>
              <w:jc w:val="center"/>
              <w:textAlignment w:val="center"/>
              <w:rPr>
                <w:rStyle w:val="14"/>
                <w:rFonts w:hint="default"/>
                <w:b/>
                <w:bCs/>
                <w:sz w:val="20"/>
                <w:szCs w:val="20"/>
              </w:rPr>
            </w:pPr>
            <w:r>
              <w:rPr>
                <w:rStyle w:val="14"/>
                <w:rFonts w:hint="default"/>
                <w:b/>
                <w:bCs/>
                <w:sz w:val="20"/>
                <w:szCs w:val="20"/>
              </w:rPr>
              <w:t>（万元）</w:t>
            </w:r>
          </w:p>
        </w:tc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1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4"/>
                <w:rFonts w:hint="default"/>
                <w:sz w:val="20"/>
                <w:szCs w:val="20"/>
              </w:rPr>
            </w:pPr>
            <w:r>
              <w:rPr>
                <w:rStyle w:val="14"/>
                <w:rFonts w:hint="default"/>
                <w:sz w:val="20"/>
                <w:szCs w:val="20"/>
              </w:rPr>
              <w:t>中卫市百果香渔业专业合作社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 w:val="21"/>
                <w:szCs w:val="21"/>
              </w:rPr>
              <w:t>550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1"/>
                <w:szCs w:val="21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 w:val="21"/>
                <w:szCs w:val="21"/>
              </w:rPr>
              <w:t>290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 w:val="21"/>
                <w:szCs w:val="21"/>
              </w:rPr>
              <w:t>14000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1"/>
                <w:szCs w:val="21"/>
              </w:rPr>
            </w:pPr>
          </w:p>
        </w:tc>
        <w:tc>
          <w:tcPr>
            <w:tcW w:w="9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16"/>
              </w:rPr>
            </w:pPr>
            <w:r>
              <w:rPr>
                <w:rStyle w:val="14"/>
                <w:rFonts w:hint="default"/>
                <w:sz w:val="20"/>
                <w:szCs w:val="20"/>
              </w:rPr>
              <w:t>绿色全价颗粒饲料</w:t>
            </w:r>
          </w:p>
        </w:tc>
        <w:tc>
          <w:tcPr>
            <w:tcW w:w="2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1"/>
                <w:szCs w:val="16"/>
              </w:rPr>
            </w:pPr>
            <w:r>
              <w:rPr>
                <w:rStyle w:val="14"/>
                <w:rFonts w:hint="default"/>
                <w:sz w:val="20"/>
                <w:szCs w:val="20"/>
              </w:rPr>
              <w:t>池塘养殖名优新品种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</w:rPr>
              <w:t>200</w:t>
            </w:r>
            <w:r>
              <w:rPr>
                <w:rStyle w:val="14"/>
                <w:rFonts w:hint="default"/>
                <w:sz w:val="20"/>
                <w:szCs w:val="20"/>
              </w:rPr>
              <w:t>元/亩；池塘流水池槽养殖的每个池塘按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</w:rPr>
              <w:t>30</w:t>
            </w:r>
            <w:r>
              <w:rPr>
                <w:rStyle w:val="14"/>
                <w:rFonts w:hint="default"/>
                <w:sz w:val="20"/>
                <w:szCs w:val="20"/>
              </w:rPr>
              <w:t>亩计算；温室设施养殖名优新品种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</w:rPr>
              <w:t>280</w:t>
            </w:r>
            <w:r>
              <w:rPr>
                <w:rStyle w:val="14"/>
                <w:rFonts w:hint="default"/>
                <w:sz w:val="20"/>
                <w:szCs w:val="20"/>
              </w:rPr>
              <w:t>元/立方米；池塘网箱养殖名优新品种</w:t>
            </w:r>
            <w:r>
              <w:rPr>
                <w:rFonts w:hint="eastAsia" w:ascii="Times New Roman" w:hAnsi="Times New Roman" w:eastAsia="仿宋_GB2312"/>
                <w:kern w:val="0"/>
                <w:sz w:val="21"/>
                <w:szCs w:val="21"/>
              </w:rPr>
              <w:t>10</w:t>
            </w:r>
            <w:r>
              <w:rPr>
                <w:rStyle w:val="14"/>
                <w:rFonts w:hint="default"/>
                <w:sz w:val="20"/>
                <w:szCs w:val="20"/>
              </w:rPr>
              <w:t>元/立方米；设施玻璃缸养殖优质品种</w:t>
            </w:r>
            <w:r>
              <w:rPr>
                <w:rFonts w:hint="eastAsia" w:ascii="Times New Roman" w:hAnsi="Times New Roman" w:eastAsia="仿宋_GB2312"/>
                <w:kern w:val="0"/>
                <w:sz w:val="21"/>
                <w:szCs w:val="21"/>
              </w:rPr>
              <w:t>1000</w:t>
            </w:r>
            <w:r>
              <w:rPr>
                <w:rStyle w:val="14"/>
                <w:rFonts w:hint="default"/>
                <w:sz w:val="20"/>
                <w:szCs w:val="20"/>
              </w:rPr>
              <w:t>元/缸。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 w:val="21"/>
                <w:szCs w:val="21"/>
              </w:rPr>
              <w:t>19.8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1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 w:val="21"/>
                <w:szCs w:val="21"/>
              </w:rPr>
              <w:t>2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4"/>
                <w:rFonts w:hint="default"/>
                <w:sz w:val="20"/>
                <w:szCs w:val="20"/>
              </w:rPr>
            </w:pPr>
            <w:r>
              <w:rPr>
                <w:rStyle w:val="14"/>
                <w:rFonts w:hint="default"/>
                <w:sz w:val="20"/>
                <w:szCs w:val="20"/>
              </w:rPr>
              <w:t>中卫市建宁渔业专业合作社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 w:val="21"/>
                <w:szCs w:val="21"/>
              </w:rPr>
              <w:t>480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1"/>
                <w:szCs w:val="21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 w:val="21"/>
                <w:szCs w:val="21"/>
              </w:rPr>
              <w:t>400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1"/>
                <w:szCs w:val="21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1"/>
                <w:szCs w:val="21"/>
              </w:rPr>
            </w:pPr>
          </w:p>
        </w:tc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16"/>
              </w:rPr>
            </w:pPr>
          </w:p>
        </w:tc>
        <w:tc>
          <w:tcPr>
            <w:tcW w:w="2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16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 w:val="21"/>
                <w:szCs w:val="21"/>
              </w:rPr>
              <w:t>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1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 w:val="21"/>
                <w:szCs w:val="21"/>
              </w:rPr>
              <w:t>3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4"/>
                <w:rFonts w:hint="default"/>
                <w:sz w:val="20"/>
                <w:szCs w:val="20"/>
              </w:rPr>
            </w:pPr>
            <w:r>
              <w:rPr>
                <w:rStyle w:val="14"/>
                <w:rFonts w:hint="default"/>
                <w:sz w:val="20"/>
                <w:szCs w:val="20"/>
              </w:rPr>
              <w:t>中卫市落草为香家庭渔场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 w:val="21"/>
                <w:szCs w:val="21"/>
              </w:rPr>
              <w:t>280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1"/>
                <w:szCs w:val="21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 w:val="21"/>
                <w:szCs w:val="21"/>
              </w:rPr>
              <w:t>200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1"/>
                <w:szCs w:val="21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1"/>
                <w:szCs w:val="21"/>
              </w:rPr>
            </w:pPr>
          </w:p>
        </w:tc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16"/>
              </w:rPr>
            </w:pPr>
          </w:p>
        </w:tc>
        <w:tc>
          <w:tcPr>
            <w:tcW w:w="2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16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 w:val="21"/>
                <w:szCs w:val="21"/>
              </w:rPr>
              <w:t>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1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 w:val="21"/>
                <w:szCs w:val="21"/>
              </w:rPr>
              <w:t>4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4"/>
                <w:rFonts w:hint="default"/>
                <w:sz w:val="20"/>
                <w:szCs w:val="20"/>
              </w:rPr>
            </w:pPr>
            <w:r>
              <w:rPr>
                <w:rStyle w:val="14"/>
                <w:rFonts w:hint="default"/>
                <w:sz w:val="20"/>
                <w:szCs w:val="20"/>
              </w:rPr>
              <w:t>中卫市晟跃生态渔业专业合作社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 w:val="21"/>
                <w:szCs w:val="21"/>
              </w:rPr>
              <w:t>285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1"/>
                <w:szCs w:val="21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 w:val="21"/>
                <w:szCs w:val="21"/>
              </w:rPr>
              <w:t>125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 w:val="21"/>
                <w:szCs w:val="21"/>
              </w:rPr>
              <w:t>6000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1"/>
                <w:szCs w:val="21"/>
              </w:rPr>
            </w:pPr>
          </w:p>
        </w:tc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16"/>
              </w:rPr>
            </w:pPr>
          </w:p>
        </w:tc>
        <w:tc>
          <w:tcPr>
            <w:tcW w:w="2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16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 w:val="21"/>
                <w:szCs w:val="21"/>
              </w:rPr>
              <w:t>8.5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1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 w:val="21"/>
                <w:szCs w:val="21"/>
              </w:rPr>
              <w:t>5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4"/>
                <w:rFonts w:hint="default"/>
                <w:sz w:val="20"/>
                <w:szCs w:val="20"/>
              </w:rPr>
            </w:pPr>
            <w:r>
              <w:rPr>
                <w:rStyle w:val="14"/>
                <w:rFonts w:hint="default"/>
                <w:sz w:val="20"/>
                <w:szCs w:val="20"/>
              </w:rPr>
              <w:t>中卫市种子有限责任公司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 w:val="21"/>
                <w:szCs w:val="21"/>
              </w:rPr>
              <w:t>15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1"/>
                <w:szCs w:val="21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1"/>
                <w:szCs w:val="21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 w:val="21"/>
                <w:szCs w:val="21"/>
              </w:rPr>
              <w:t>150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1"/>
                <w:szCs w:val="21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1"/>
                <w:szCs w:val="21"/>
              </w:rPr>
            </w:pPr>
          </w:p>
        </w:tc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16"/>
              </w:rPr>
            </w:pPr>
          </w:p>
        </w:tc>
        <w:tc>
          <w:tcPr>
            <w:tcW w:w="2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16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 w:val="21"/>
                <w:szCs w:val="21"/>
              </w:rPr>
              <w:t>4.2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1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 w:val="21"/>
                <w:szCs w:val="21"/>
              </w:rPr>
              <w:t>6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4"/>
                <w:rFonts w:hint="default"/>
                <w:sz w:val="20"/>
                <w:szCs w:val="20"/>
              </w:rPr>
            </w:pPr>
            <w:r>
              <w:rPr>
                <w:rStyle w:val="14"/>
                <w:rFonts w:hint="default"/>
                <w:sz w:val="20"/>
                <w:szCs w:val="20"/>
              </w:rPr>
              <w:t>中卫市倪滩稻渔生态养殖专业合作社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 w:val="21"/>
                <w:szCs w:val="21"/>
              </w:rPr>
              <w:t>350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1"/>
                <w:szCs w:val="21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 w:val="21"/>
                <w:szCs w:val="21"/>
              </w:rPr>
              <w:t>125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1"/>
                <w:szCs w:val="21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 w:val="21"/>
                <w:szCs w:val="21"/>
              </w:rPr>
              <w:t>60</w:t>
            </w:r>
          </w:p>
        </w:tc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16"/>
              </w:rPr>
            </w:pPr>
          </w:p>
        </w:tc>
        <w:tc>
          <w:tcPr>
            <w:tcW w:w="2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16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 w:val="21"/>
                <w:szCs w:val="21"/>
              </w:rPr>
              <w:t>8.5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1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4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16"/>
              </w:rPr>
            </w:pPr>
            <w:r>
              <w:rPr>
                <w:rStyle w:val="14"/>
                <w:rFonts w:hint="default"/>
                <w:sz w:val="20"/>
                <w:szCs w:val="20"/>
              </w:rPr>
              <w:t>合计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 w:val="21"/>
                <w:szCs w:val="21"/>
              </w:rPr>
              <w:t>1960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1"/>
                <w:szCs w:val="21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 w:val="21"/>
                <w:szCs w:val="21"/>
              </w:rPr>
              <w:t>1140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 w:val="21"/>
                <w:szCs w:val="21"/>
              </w:rPr>
              <w:t>150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 w:val="21"/>
                <w:szCs w:val="21"/>
              </w:rPr>
              <w:t>20000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 w:val="21"/>
                <w:szCs w:val="21"/>
              </w:rPr>
              <w:t>60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16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16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 w:val="21"/>
                <w:szCs w:val="21"/>
              </w:rPr>
              <w:t>53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16"/>
              </w:rPr>
            </w:pPr>
          </w:p>
        </w:tc>
      </w:tr>
    </w:tbl>
    <w:p>
      <w:pPr>
        <w:bidi w:val="0"/>
        <w:jc w:val="left"/>
      </w:pPr>
      <w:bookmarkStart w:id="0" w:name="_GoBack"/>
      <w:bookmarkEnd w:id="0"/>
    </w:p>
    <w:sectPr>
      <w:footerReference r:id="rId3" w:type="default"/>
      <w:pgSz w:w="16838" w:h="11906" w:orient="landscape"/>
      <w:pgMar w:top="1587" w:right="2098" w:bottom="1474" w:left="198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- 27 -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LNJWO7QAAAABQEAAA8A&#10;AAAAAAAAAQAgAAAAIgAAAGRycy9kb3ducmV2LnhtbFBLAQIUABQAAAAIAIdO4kAORt8l5gEAAMcD&#10;AAAOAAAAAAAAAAEAIAAAAB8BAABkcnMvZTJvRG9jLnhtbFBLBQYAAAAABgAGAFkBAAB3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  <w:t>- 27 -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hYWMzN2IyYjQ4ZGJlZTI2ZWEzYTNiNTI1ZTA2MzgifQ=="/>
  </w:docVars>
  <w:rsids>
    <w:rsidRoot w:val="181B3366"/>
    <w:rsid w:val="003826E3"/>
    <w:rsid w:val="00406553"/>
    <w:rsid w:val="0049358D"/>
    <w:rsid w:val="004B6576"/>
    <w:rsid w:val="00573F03"/>
    <w:rsid w:val="005A395C"/>
    <w:rsid w:val="00643D0F"/>
    <w:rsid w:val="00694FBB"/>
    <w:rsid w:val="006E0BE1"/>
    <w:rsid w:val="007779AA"/>
    <w:rsid w:val="00B37A6B"/>
    <w:rsid w:val="00ED78E0"/>
    <w:rsid w:val="00F6288D"/>
    <w:rsid w:val="00F961B6"/>
    <w:rsid w:val="06420FED"/>
    <w:rsid w:val="06790E21"/>
    <w:rsid w:val="0BB8591A"/>
    <w:rsid w:val="0E7C1A8A"/>
    <w:rsid w:val="0FB2364C"/>
    <w:rsid w:val="0FC642B7"/>
    <w:rsid w:val="10BA3432"/>
    <w:rsid w:val="11392A39"/>
    <w:rsid w:val="127A2885"/>
    <w:rsid w:val="181B3366"/>
    <w:rsid w:val="18593AF5"/>
    <w:rsid w:val="1B30769B"/>
    <w:rsid w:val="1F0A1B8B"/>
    <w:rsid w:val="247B0F02"/>
    <w:rsid w:val="24C06321"/>
    <w:rsid w:val="2D6A527C"/>
    <w:rsid w:val="2E7E5253"/>
    <w:rsid w:val="2F5B6C07"/>
    <w:rsid w:val="31215055"/>
    <w:rsid w:val="317B0759"/>
    <w:rsid w:val="326C345F"/>
    <w:rsid w:val="328A7A94"/>
    <w:rsid w:val="3FD60E4A"/>
    <w:rsid w:val="428830A1"/>
    <w:rsid w:val="438821A0"/>
    <w:rsid w:val="43A755B9"/>
    <w:rsid w:val="43B16A8D"/>
    <w:rsid w:val="477F609F"/>
    <w:rsid w:val="48652D50"/>
    <w:rsid w:val="48665BF5"/>
    <w:rsid w:val="4AB30CCB"/>
    <w:rsid w:val="4B3D6E4E"/>
    <w:rsid w:val="54D36351"/>
    <w:rsid w:val="5A9A1DFE"/>
    <w:rsid w:val="5EAD0817"/>
    <w:rsid w:val="60337AAB"/>
    <w:rsid w:val="61F415EC"/>
    <w:rsid w:val="632223E3"/>
    <w:rsid w:val="66106331"/>
    <w:rsid w:val="69AF0068"/>
    <w:rsid w:val="6A716456"/>
    <w:rsid w:val="6C104BF5"/>
    <w:rsid w:val="717C6EF0"/>
    <w:rsid w:val="73CFC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iPriority="99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next w:val="1"/>
    <w:qFormat/>
    <w:uiPriority w:val="0"/>
    <w:pPr>
      <w:ind w:firstLine="420"/>
    </w:pPr>
  </w:style>
  <w:style w:type="paragraph" w:styleId="3">
    <w:name w:val="Normal Indent"/>
    <w:basedOn w:val="1"/>
    <w:qFormat/>
    <w:uiPriority w:val="0"/>
    <w:pPr>
      <w:spacing w:line="300" w:lineRule="auto"/>
      <w:ind w:firstLine="420"/>
    </w:pPr>
    <w:rPr>
      <w:sz w:val="24"/>
    </w:rPr>
  </w:style>
  <w:style w:type="paragraph" w:styleId="4">
    <w:name w:val="Body Text"/>
    <w:basedOn w:val="1"/>
    <w:qFormat/>
    <w:uiPriority w:val="1"/>
    <w:rPr>
      <w:sz w:val="28"/>
      <w:szCs w:val="28"/>
    </w:rPr>
  </w:style>
  <w:style w:type="paragraph" w:styleId="5">
    <w:name w:val="Body Text Indent"/>
    <w:basedOn w:val="1"/>
    <w:qFormat/>
    <w:uiPriority w:val="0"/>
    <w:pPr>
      <w:ind w:firstLine="640" w:firstLineChars="200"/>
    </w:pPr>
    <w:rPr>
      <w:kern w:val="0"/>
      <w:sz w:val="20"/>
    </w:rPr>
  </w:style>
  <w:style w:type="paragraph" w:styleId="6">
    <w:name w:val="List 2"/>
    <w:basedOn w:val="1"/>
    <w:unhideWhenUsed/>
    <w:qFormat/>
    <w:uiPriority w:val="99"/>
    <w:pPr>
      <w:ind w:left="100" w:leftChars="200" w:hanging="200" w:hangingChars="200"/>
      <w:contextualSpacing/>
    </w:pPr>
  </w:style>
  <w:style w:type="paragraph" w:styleId="7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next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qFormat/>
    <w:uiPriority w:val="99"/>
    <w:pPr>
      <w:widowControl/>
      <w:spacing w:beforeAutospacing="1" w:afterAutospacing="1"/>
      <w:jc w:val="left"/>
    </w:pPr>
    <w:rPr>
      <w:rFonts w:hint="eastAsia" w:ascii="宋体" w:hAnsi="宋体"/>
      <w:kern w:val="0"/>
      <w:sz w:val="24"/>
    </w:rPr>
  </w:style>
  <w:style w:type="table" w:styleId="11">
    <w:name w:val="Table Grid"/>
    <w:basedOn w:val="10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NormalCharacter"/>
    <w:qFormat/>
    <w:uiPriority w:val="0"/>
  </w:style>
  <w:style w:type="character" w:customStyle="1" w:styleId="14">
    <w:name w:val="font11"/>
    <w:basedOn w:val="1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5">
    <w:name w:val="font0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30</Pages>
  <Words>12219</Words>
  <Characters>12833</Characters>
  <Lines>157</Lines>
  <Paragraphs>44</Paragraphs>
  <TotalTime>19</TotalTime>
  <ScaleCrop>false</ScaleCrop>
  <LinksUpToDate>false</LinksUpToDate>
  <CharactersWithSpaces>12898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2022-04-20T16:17:00Z</dcterms:created>
  <dc:creator>嘿呀</dc:creator>
  <cp:lastModifiedBy>張樂樂</cp:lastModifiedBy>
  <cp:lastPrinted>2022-05-17T09:19:00Z</cp:lastPrinted>
  <dcterms:modified xsi:type="dcterms:W3CDTF">2022-07-01T03:56:02Z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CDEBB7688EB14ACFAB65EF6ECFFAE9C2</vt:lpwstr>
  </property>
  <property fmtid="{D5CDD505-2E9C-101B-9397-08002B2CF9AE}" pid="4" name="commondata">
    <vt:lpwstr>eyJoZGlkIjoiNzFmY2YzYzQ2YWQ4YjdkMmE2MjQ5MmRlMjBlMjY5ZjgifQ==</vt:lpwstr>
  </property>
</Properties>
</file>