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jc w:val="center"/>
        <w:textAlignment w:val="auto"/>
        <w:rPr>
          <w:rFonts w:eastAsia="仿宋_GB2312"/>
          <w:b/>
          <w:sz w:val="44"/>
          <w:szCs w:val="44"/>
        </w:rPr>
      </w:pPr>
      <w:r>
        <w:rPr>
          <w:rFonts w:eastAsia="仿宋_GB2312"/>
          <w:sz w:val="44"/>
          <w:szCs w:val="44"/>
        </w:rPr>
        <w:t>2018年农机购置补贴机具种类范围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jc w:val="center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jc w:val="center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（15大类32个小类91个品目）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840" w:firstLineChars="3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840" w:firstLineChars="3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240" w:firstLineChars="443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1.1.1 铧式犁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1.1.2 旋耕机（含履带自走式旋耕机）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1.1.3深松机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1.1.4开沟机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1.1.5微耕机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394" w:firstLineChars="498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1.2.1圆盘耙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1.2.2</w:t>
      </w:r>
      <w:r>
        <w:rPr>
          <w:rFonts w:eastAsia="仿宋_GB2312"/>
          <w:color w:val="000000"/>
          <w:sz w:val="28"/>
          <w:szCs w:val="28"/>
        </w:rPr>
        <w:t>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1.2.3</w:t>
      </w:r>
      <w:r>
        <w:rPr>
          <w:rFonts w:eastAsia="仿宋_GB2312"/>
          <w:sz w:val="28"/>
          <w:szCs w:val="28"/>
        </w:rPr>
        <w:t>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1.2.4筑埂机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1.2.5铺膜机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1.2.6联合整地机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1.2.7驱动耙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2.1播种机械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2.1.1条播机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2.1.3小粒种子播种机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2.1.4根茎类种子播种机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2.1.5免耕播种机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2.1.6铺膜播种机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2.1.7水稻直播机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2.1.8旋耕播种机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6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2.2.1秧盘播种成套设备（含床土处理）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6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2.3栽植机械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2.3.1水稻插秧机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2.3.2秧苗移栽机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840" w:firstLineChars="3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2.4.1施肥机（含水稻侧深施肥装置）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2.4.2撒肥机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2.4.3追肥机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3．田间管理机械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3.1.2埋藤机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3.1.3田园管理机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3.1.4中耕追肥机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3.2植保机械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3.2.1喷杆喷雾机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680" w:firstLineChars="6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3.2.2风送式喷雾机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4．收获机械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4.1谷物收获机械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783" w:firstLineChars="637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783" w:firstLineChars="637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4.1.2自走轮式谷物联合收割机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783" w:firstLineChars="637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4.1.3自走履带式谷物联合收割机（全喂入）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783" w:firstLineChars="637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783" w:firstLineChars="637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4.1.4半喂入联合收割机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4.2玉米收获机械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4.2.1自走式玉米收获机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820" w:firstLineChars="65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4.2.2自走式玉米籽粒联合收获机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820" w:firstLineChars="65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4.2.3穗茎兼收玉米收获机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820" w:firstLineChars="65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4.2.4玉米收获专用割台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4.3蔬菜收获机械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4.3.1果类蔬菜收获机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4.4根茎作物收获机械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4.4.1薯类收获机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4.5饲料作物收获机械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4.5.1割草机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4.5.2搂草机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4.5.3打（压）捆机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4.5.4圆草捆包膜机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4.5.5青饲料收获机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4.6茎秆收集处理机械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4.6.1秸秆粉碎还田机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5．收获后处理机械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5.1脱粒机械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5.1.1玉米脱粒机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5.2清选机械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5.2.1粮食清选机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5.3干燥机械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5.4.1谷物烘干机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5.4.2果蔬烘干机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6．农产品初加工机械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6.1碾米机械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6.1.1碾米机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6.1.2组合米机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6.2磨粉（浆）机械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6.2.1磨粉机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6.3果蔬加工机械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6.3.1水果分级机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6.3.2水果清洗机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6.3.3水果打蜡机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6.3.4蔬菜清洗机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7. 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7.1装卸机械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7.1.1抓草机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8．排灌机械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8.1喷灌机械设备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8.1.1喷灌机（卷管式）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840" w:firstLineChars="3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9．畜牧机械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9.1饲料（草）加工机械设备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9.1.1铡草机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9.1.2青贮切碎机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9.1.3揉丝机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9.1.4压块机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9.1.5饲料（草）粉碎机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9.1.6饲料混合机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9.1.7颗粒饲料压制机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9.1.8饲料制备（搅拌）机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9.1.9秸秆膨化机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9.2饲养机械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9.2.1孵化机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9.2.2喂料机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9.2.3送料机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9.2.4清粪机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9.2.5粪污固液分离机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400" w:firstLineChars="5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9.3畜产品采集加工机械设备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8.3.2贮奶（冷藏）罐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bCs/>
          <w:sz w:val="28"/>
          <w:szCs w:val="28"/>
        </w:rPr>
        <w:t>10. 水产机械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10.1水产养殖机械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10.1.1增氧机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bCs/>
          <w:sz w:val="28"/>
          <w:szCs w:val="28"/>
        </w:rPr>
        <w:t>11. 农业废弃物利用处理设备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         </w:t>
      </w:r>
      <w:r>
        <w:rPr>
          <w:rFonts w:eastAsia="仿宋_GB2312"/>
          <w:sz w:val="28"/>
          <w:szCs w:val="28"/>
        </w:rPr>
        <w:t>11.1废弃物处理设备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            </w:t>
      </w:r>
      <w:r>
        <w:rPr>
          <w:rFonts w:eastAsia="仿宋_GB2312"/>
          <w:sz w:val="28"/>
          <w:szCs w:val="28"/>
        </w:rPr>
        <w:t xml:space="preserve"> 11.1.1残膜回收机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11.1.2秸秆压块（粒、棒）机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11.1.3病死畜禽无害化处理设备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bCs/>
          <w:sz w:val="28"/>
          <w:szCs w:val="28"/>
        </w:rPr>
        <w:t>12. 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12.1平地机械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12.1.1平地机（含激光平地机）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bCs/>
          <w:sz w:val="28"/>
          <w:szCs w:val="28"/>
        </w:rPr>
        <w:t>13. 设施农业设备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13.1温室大棚设备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13.1.1电动卷帘机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13.1.2热风炉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14．动力机械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537" w:firstLineChars="549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14.1拖拉机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120" w:firstLineChars="400"/>
        <w:textAlignment w:val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14.1.1轮式拖拉机（不含皮带传动轮式拖拉机）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14.1.2手扶拖拉机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1960" w:firstLineChars="7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14.1.3履带式拖拉机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15．其他机械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15.1养蜂设备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15.1.1养蜂平台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15.2其他机械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15.2.1简易保鲜储藏设备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afterLines="50" w:line="520" w:lineRule="exact"/>
        <w:ind w:firstLine="560" w:firstLineChars="200"/>
        <w:textAlignment w:val="auto"/>
        <w:rPr>
          <w:rFonts w:hint="eastAsia" w:eastAsia="宋体"/>
          <w:lang w:val="en-US" w:eastAsia="zh-CN"/>
        </w:rPr>
      </w:pPr>
      <w:r>
        <w:rPr>
          <w:rFonts w:eastAsia="仿宋_GB2312"/>
          <w:sz w:val="28"/>
          <w:szCs w:val="28"/>
        </w:rPr>
        <w:t xml:space="preserve">          15.2.2农业用北斗</w:t>
      </w:r>
      <w:r>
        <w:rPr>
          <w:rFonts w:hint="eastAsia" w:eastAsia="仿宋_GB2312"/>
          <w:sz w:val="28"/>
          <w:szCs w:val="28"/>
          <w:lang w:eastAsia="zh-CN"/>
        </w:rPr>
        <w:t>终端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B6A6A"/>
    <w:rsid w:val="002D4CDF"/>
    <w:rsid w:val="08BB6A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2018-05-18T07:24:00Z</dcterms:created>
  <dc:creator>Administrator</dc:creator>
  <cp:lastModifiedBy>Administrator</cp:lastModifiedBy>
  <dcterms:modified xsi:type="dcterms:W3CDTF">2018-05-18T07:29:28Z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