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沙坡头区新型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职业农民认定信息采集表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（新型经营主体带头人和生产经营型）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1"/>
        </w:rPr>
        <w:t>填表日期____年____月____日</w:t>
      </w:r>
    </w:p>
    <w:tbl>
      <w:tblPr>
        <w:tblStyle w:val="8"/>
        <w:tblW w:w="8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75"/>
        <w:gridCol w:w="976"/>
        <w:gridCol w:w="299"/>
        <w:gridCol w:w="235"/>
        <w:gridCol w:w="758"/>
        <w:gridCol w:w="312"/>
        <w:gridCol w:w="539"/>
        <w:gridCol w:w="567"/>
        <w:gridCol w:w="283"/>
        <w:gridCol w:w="567"/>
        <w:gridCol w:w="70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照片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文化程度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□小学及以下□初中□高中□中专□大专□大学及以上</w:t>
            </w:r>
          </w:p>
        </w:tc>
        <w:tc>
          <w:tcPr>
            <w:tcW w:w="17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电子邮箱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QQ号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微信号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家庭人口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户籍所在地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通讯地址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人员类别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□专业大户     □家庭农场主     □农民合作社带头人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专业学习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培训经历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是否参加过新型职业农民培训 □是 □否，参加其它农业培训 ____次/年。             </w:t>
            </w:r>
          </w:p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获得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证书情况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□农民技术职称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级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国家职业资格证书  职业（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工种）名称：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等级：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</w:t>
            </w:r>
          </w:p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□新型职业农民培训证书     □绿色证书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产业生产经营基本情况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产业所在地</w:t>
            </w:r>
          </w:p>
        </w:tc>
        <w:tc>
          <w:tcPr>
            <w:tcW w:w="6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tLeas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省（区、市）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市（州、盟）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县（市、区、旗）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家庭从事产业人数</w:t>
            </w:r>
          </w:p>
        </w:tc>
        <w:tc>
          <w:tcPr>
            <w:tcW w:w="2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带动农民数量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地区类型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□平原 □丘陵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□山区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经济区域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类型</w:t>
            </w: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□农区 □林区 □牧区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□渔区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Cs w:val="21"/>
              </w:rPr>
              <w:t>主体产业：粮油作物、果树、蔬菜、畜牧养殖、水产养殖、休闲农业、农产品加工、其他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主体产业1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产业规模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从事年限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主体产业2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产业规模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从事年限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主体产业3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产业规模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从事年限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上年度产业收入（万元）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上年度家庭收入（万元）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认定时间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认定等级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认定部门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农业行政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主管部门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审核意见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12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spacing w:line="300" w:lineRule="atLeast"/>
              <w:ind w:right="36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（盖章）     </w:t>
            </w:r>
          </w:p>
          <w:p>
            <w:pPr>
              <w:spacing w:line="300" w:lineRule="atLeas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1.信息采集表由生产经营型职业农民在初次认定和每次复核时，按个人实际情况填写。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2.中专、大专、大学及以上文化程度请填写专业。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3.获取证书情况可多选。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4.专业学习培训经历可在空白处添加相关内容，字数不超过300字。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5.主体产业共分为八类：粮油作物、果树、蔬菜、畜牧养殖、水产养殖、休闲农业、农产品加工、其他。可选择1-3项填写，产业规模和年限对应所选主体产业分别填写。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6.上年度产业收入和上年度家庭收入，初次填写为认定年度上一年的收入，之后填写为审核年度上一年的收入。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7.认定时间、认定等级和认定部门由认定部门填写，认定时间请填写具体的年、月、日，认定部门请填写部门全称。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沙坡头区新型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职业农民认定信息采集表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专业技能型和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社会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服务型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1"/>
        </w:rPr>
        <w:t>填表日期______年_____月____日</w:t>
      </w:r>
    </w:p>
    <w:tbl>
      <w:tblPr>
        <w:tblStyle w:val="8"/>
        <w:tblW w:w="8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08"/>
        <w:gridCol w:w="1705"/>
        <w:gridCol w:w="421"/>
        <w:gridCol w:w="855"/>
        <w:gridCol w:w="992"/>
        <w:gridCol w:w="639"/>
        <w:gridCol w:w="120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照片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文化程度</w:t>
            </w:r>
          </w:p>
        </w:tc>
        <w:tc>
          <w:tcPr>
            <w:tcW w:w="5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□小学及以下□初中□高中□中专□大专□大学及以上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5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电子邮箱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QQ号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微信号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家庭人口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户籍所在地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通讯地址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从事工种/岗位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从业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个人从事该工种/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岗位年收入（万）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从业单位类别</w:t>
            </w:r>
          </w:p>
        </w:tc>
        <w:tc>
          <w:tcPr>
            <w:tcW w:w="6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□种养大户□家庭农场□农民合作社□农业企业□农业园区□其他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工作地点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省（区、市）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市（州、盟）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县（市、区、旗）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获得证书情况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□新型职业农民培训证书     □绿色证书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□国家职业资格证书（与从事工种/岗位相关证书）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职业（工种）名称1：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等级：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     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职业（工种）名称2：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等级：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专业学习培训经历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是否参加过新型职业农民培训 □是 □否，参加其它农业培训 次/年。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农业行政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审核意见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ind w:right="420" w:firstLine="5880" w:firstLineChars="2800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年    月    日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1.信息采集表由专业技能型和专业服务型新型职业农民在统计时，按个人实际情况填写。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2.个人从事该工种年收入为统计年度的上一年收入。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3.专业学习培训经历可在空白处添加相关内容，字数不超过300字。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4.专业技能型职业农民从事工种分类按下列种类进行填写。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（1）农艺工：粮食作物栽培工、棉花作物栽培工、油料作物栽培工、糖料作物栽培工、麻、烟类作物栽培工、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啤酒花栽培工、牧草栽培工、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其他农艺工；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（2）园艺工：蔬菜园艺工、菌类园艺工、果树园艺工、花卉园艺工、茶园园艺工、蚕桑园艺工、其他园艺工；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（3）牧草工：牧草种子繁育工、牧草种子检验工、牧草栽培工、牧草产品加工工、其他牧草工；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（4）热带作物生产工：橡胶育苗工、橡胶栽培工、橡胶割胶工、橡胶制胶工、其他天然橡胶生产工、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剑麻栽培工、剑麻制品工、剑麻纤维生产工、热带作物初制工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（5）家畜繁殖员：家畜繁殖员；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（6）家畜饲养员：牛羊饲养员、生猪饲养员、其他家畜饲养员；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（7）家禽繁殖员：家禽繁殖员；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（8）家禽饲养员：鸡的饲养员、水禽饲养员、其他家禽饲养员；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（9）特种动物饲养员：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特种禽类饲养员、特种经济动物繁育员、药用动物养殖员、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蜜蜂饲养员，其他特种动物饲养员；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（10）实验动物养殖员：实验动物养殖员；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（11）渔业生产船员：海洋普通渔业船员、内陆渔业船员、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渔船驾驶人员、渔船电机员、渔船无线电操作员、渔船机驾长、渔船轮机人员；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（12）水生动物苗种繁育工：淡水鱼苗种繁育工、淡水虾、蟹、贝类苗种繁育工、海水鱼苗种繁育工、海水虾、蟹、贝类苗种繁育工、珍稀水生动物苗种繁育工、其他水生动物苗种繁育工；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（13）水生植物苗种培育工：海藻育苗工、淡水水生植物苗种培育工、其他水生植物苗种培育工；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（14）水生动物饲养工：淡水成鱼饲养工、淡水虾、蟹、贝类饲养工、海水成鱼饲养工、海水虾、蟹、贝类饲养工、珍稀水生动物饲养工、其他水生动物饲养工；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（15）水生植物栽培工：水生植物栽培工；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（16）珍珠养殖工：淡水育珠工、海水育珠工；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（17）水产捕捞工：淡水捕捞工、海水捕捞工、水生动植物采集工；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（18）其他：农产品贮藏加工人员、其他人员。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5.专业服务型职业农民从事岗位分类按下列种类进行填写。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（1）种植服务：肥料配方员、种子经销员、农药经销员、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农作物植保员、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农作物种子繁育员、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种苗繁育员、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其他种植服务人员；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（2）畜牧服务：村级动物防疫员、兽药经销员、饲料检验化验员、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动物检疫检验员、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其他畜牧服务人员；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（3）渔业服务：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水生植物病害防治员、水生动物病害防治员、水生植物疫病检疫员、水生动物检疫防疫员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、水产技术指导员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其他渔业服务人员；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（4）农业机械服务：农业机械操作人员、农业机械维修人员、农机营销员、农机技术指导员、农机服务经纪人、其他农业机械服务人员；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（5）其他：农村经纪人、农村信息员、村级资产管理员、村级奶站管理员、农村土地承包仲裁员、测土配方施肥员、沼气生产工、沼气物管员、农村传统手工业人员、休闲农业服务员、农产品检测员、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农村环境保护工、农村节能员、太阳能利用工、微水电利用工、小风电利用工、其他人员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1122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2536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5DC0"/>
    <w:rsid w:val="003A1A64"/>
    <w:rsid w:val="06093AFB"/>
    <w:rsid w:val="062B1367"/>
    <w:rsid w:val="06A72B5B"/>
    <w:rsid w:val="089B0E8F"/>
    <w:rsid w:val="109574E9"/>
    <w:rsid w:val="154C79D7"/>
    <w:rsid w:val="173C606C"/>
    <w:rsid w:val="19773B22"/>
    <w:rsid w:val="20A401CE"/>
    <w:rsid w:val="2900297A"/>
    <w:rsid w:val="2DAC553E"/>
    <w:rsid w:val="3B1F1855"/>
    <w:rsid w:val="3FD15A0B"/>
    <w:rsid w:val="40325AF0"/>
    <w:rsid w:val="4E5B0996"/>
    <w:rsid w:val="53900BCB"/>
    <w:rsid w:val="56F22CB9"/>
    <w:rsid w:val="574707ED"/>
    <w:rsid w:val="580B4D25"/>
    <w:rsid w:val="58CA43E6"/>
    <w:rsid w:val="5DF952B9"/>
    <w:rsid w:val="67F02A75"/>
    <w:rsid w:val="68247318"/>
    <w:rsid w:val="694144E4"/>
    <w:rsid w:val="6B106EF9"/>
    <w:rsid w:val="6CD75DC0"/>
    <w:rsid w:val="6F99373A"/>
    <w:rsid w:val="712E733E"/>
    <w:rsid w:val="71805853"/>
    <w:rsid w:val="7446541B"/>
    <w:rsid w:val="755F5DE0"/>
    <w:rsid w:val="7E3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2018-03-22T02:13:00Z</dcterms:created>
  <dc:creator>吃橘子不吐葡萄皮儿</dc:creator>
  <cp:lastModifiedBy>Administrator</cp:lastModifiedBy>
  <cp:lastPrinted>2018-04-13T06:29:09Z</cp:lastPrinted>
  <dcterms:modified xsi:type="dcterms:W3CDTF">2018-04-13T09:03:41Z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