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w w:val="90"/>
          <w:kern w:val="0"/>
          <w:sz w:val="44"/>
          <w:szCs w:val="44"/>
          <w:shd w:val="clear" w:fill="FFFFFF"/>
          <w:lang w:val="en-US" w:eastAsia="zh-CN" w:bidi="ar"/>
        </w:rPr>
        <w:t>沙坡头区2021年11月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w w:val="90"/>
          <w:kern w:val="0"/>
          <w:sz w:val="44"/>
          <w:szCs w:val="44"/>
          <w:shd w:val="clear" w:fill="FFFFFF"/>
          <w:lang w:val="en-US" w:eastAsia="zh-CN" w:bidi="ar"/>
        </w:rPr>
        <w:t>2022年7月奶牛性控冻精补贴项目验收结果及资金补贴公示表</w:t>
      </w:r>
    </w:p>
    <w:tbl>
      <w:tblPr>
        <w:tblStyle w:val="7"/>
        <w:tblpPr w:leftFromText="180" w:rightFromText="180" w:vertAnchor="text" w:horzAnchor="page" w:tblpX="795" w:tblpY="278"/>
        <w:tblOverlap w:val="never"/>
        <w:tblW w:w="9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395"/>
        <w:gridCol w:w="816"/>
        <w:gridCol w:w="816"/>
        <w:gridCol w:w="816"/>
        <w:gridCol w:w="735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使用数量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受配母牛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OLE_LINK1" w:colFirst="2" w:colLast="6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中卫市润厚源奶牛养殖农民专业合作社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中卫市恒源奶牛养殖农民专业合作社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中卫市沐沙畜牧科技有限公司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中卫市奔腾奶牛养殖农民专业合作社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中卫市六和鑫奶牛养殖农民专业合作社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宁夏阜民丰牧业发展有限责任公司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宁夏大青山农牧业发展有限公司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中卫光明生态智慧牧场有限公司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中卫市科力农奶牛养殖农民专业合作社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中卫市凯乐奶牛养殖农民专业合作社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中卫市富农畜牧养殖专业合作社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中卫市东春源奶牛养殖农民专业合作社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中卫市军润奶牛养殖农民专业合作社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中卫市康圣奶牛养殖农民专业合作社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中卫市塞外奶牛养殖农民专业合作社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中卫市宏昇源奶牛养殖农民专业合作社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中卫市鑫星奶牛养殖农民专业合作社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中卫市志鹏奶牛养殖农民专业合作社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中卫市政欣奶牛养殖农民专业合作社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中卫市均和奶牛养殖专业合作社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中卫市鑫文奶牛养殖农民专业合作社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中卫市玉睿畜牧养殖有限公司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中卫市郑口奶牛养殖农民专业合作社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中卫市长盛奶牛养殖农民专业合作社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</w:tr>
      <w:bookmarkEnd w:id="0"/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04561E59"/>
    <w:rsid w:val="064872D8"/>
    <w:rsid w:val="0778608B"/>
    <w:rsid w:val="18FF04F5"/>
    <w:rsid w:val="1BEB0238"/>
    <w:rsid w:val="1C2F4AA3"/>
    <w:rsid w:val="1D3001E2"/>
    <w:rsid w:val="1D515C4A"/>
    <w:rsid w:val="1E5E64D9"/>
    <w:rsid w:val="21117875"/>
    <w:rsid w:val="24047001"/>
    <w:rsid w:val="24335AD7"/>
    <w:rsid w:val="26833736"/>
    <w:rsid w:val="26B50445"/>
    <w:rsid w:val="29D938FC"/>
    <w:rsid w:val="2A383867"/>
    <w:rsid w:val="2DF937BF"/>
    <w:rsid w:val="2F745AFB"/>
    <w:rsid w:val="3177118B"/>
    <w:rsid w:val="33557238"/>
    <w:rsid w:val="33AA4367"/>
    <w:rsid w:val="355C43F8"/>
    <w:rsid w:val="392B0556"/>
    <w:rsid w:val="39E11059"/>
    <w:rsid w:val="408D6358"/>
    <w:rsid w:val="411208CE"/>
    <w:rsid w:val="42BC3382"/>
    <w:rsid w:val="43C46D38"/>
    <w:rsid w:val="449F7072"/>
    <w:rsid w:val="4682613E"/>
    <w:rsid w:val="469C7200"/>
    <w:rsid w:val="4D6448C6"/>
    <w:rsid w:val="508D1967"/>
    <w:rsid w:val="51CD4BC1"/>
    <w:rsid w:val="552A1E7F"/>
    <w:rsid w:val="5697709C"/>
    <w:rsid w:val="57C06946"/>
    <w:rsid w:val="59FC0F65"/>
    <w:rsid w:val="59FE292B"/>
    <w:rsid w:val="5A8264B1"/>
    <w:rsid w:val="5CD56663"/>
    <w:rsid w:val="638B4844"/>
    <w:rsid w:val="64FE478A"/>
    <w:rsid w:val="65091AAC"/>
    <w:rsid w:val="68FB0F45"/>
    <w:rsid w:val="6C180827"/>
    <w:rsid w:val="723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1"/>
    <w:qFormat/>
    <w:uiPriority w:val="0"/>
    <w:pPr>
      <w:ind w:firstLine="42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1403</Characters>
  <Lines>0</Lines>
  <Paragraphs>0</Paragraphs>
  <TotalTime>1</TotalTime>
  <ScaleCrop>false</ScaleCrop>
  <LinksUpToDate>false</LinksUpToDate>
  <CharactersWithSpaces>1438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張樂樂</cp:lastModifiedBy>
  <cp:lastPrinted>2022-07-22T07:06:00Z</cp:lastPrinted>
  <dcterms:modified xsi:type="dcterms:W3CDTF">2022-07-26T07:07:57Z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96AEF7FD2B6B4BA788278370CAF0F852</vt:lpwstr>
  </property>
</Properties>
</file>