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0"/>
          <w:szCs w:val="40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新型农业经营主体培育-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0"/>
          <w:szCs w:val="40"/>
          <w:lang w:val="en-US" w:eastAsia="zh-CN"/>
        </w:rPr>
        <w:t>粮油规模种植主体单产提升项目申报表</w:t>
      </w:r>
    </w:p>
    <w:p>
      <w:pPr>
        <w:pStyle w:val="2"/>
        <w:rPr>
          <w:rFonts w:hint="default"/>
        </w:rPr>
      </w:pPr>
    </w:p>
    <w:tbl>
      <w:tblPr>
        <w:tblStyle w:val="4"/>
        <w:tblW w:w="8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909"/>
        <w:gridCol w:w="1364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申请主体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所在乡镇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法人</w:t>
            </w:r>
          </w:p>
        </w:tc>
        <w:tc>
          <w:tcPr>
            <w:tcW w:w="2909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735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基础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条件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360" w:lineRule="exact"/>
              <w:ind w:right="-107" w:rightChars="-51"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种植作物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地点与规模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360" w:lineRule="exact"/>
              <w:ind w:right="-107" w:rightChars="-51"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预期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效果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360" w:lineRule="exact"/>
              <w:ind w:right="-107" w:rightChars="-51"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主体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法人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签字盖章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360" w:lineRule="exact"/>
              <w:ind w:firstLine="548" w:firstLineChars="196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548" w:firstLineChars="196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548" w:firstLineChars="196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村委会意见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镇（乡）意见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区农业农村局意见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62213"/>
    <w:rsid w:val="5A06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2025-06-24T08:19:00Z</dcterms:created>
  <dc:creator>Administrator</dc:creator>
  <cp:lastModifiedBy>Administrator</cp:lastModifiedBy>
  <dcterms:modified xsi:type="dcterms:W3CDTF">2025-06-24T08:19:45Z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