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 w:bidi="ar-SA"/>
        </w:rPr>
        <w:t>1</w:t>
      </w:r>
    </w:p>
    <w:tbl>
      <w:tblPr>
        <w:tblStyle w:val="4"/>
        <w:tblW w:w="9445" w:type="dxa"/>
        <w:tblInd w:w="-3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3"/>
        <w:gridCol w:w="3302"/>
        <w:gridCol w:w="2005"/>
        <w:gridCol w:w="34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944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spacing w:val="-11"/>
                <w:sz w:val="36"/>
                <w:szCs w:val="36"/>
                <w:lang w:val="en-US" w:eastAsia="zh-CN"/>
              </w:rPr>
              <w:t>沙坡头区</w:t>
            </w:r>
            <w:r>
              <w:rPr>
                <w:rFonts w:hint="eastAsia" w:ascii="Times New Roman" w:hAnsi="Times New Roman" w:eastAsia="方正小标宋_GBK" w:cs="方正小标宋_GBK"/>
                <w:spacing w:val="-11"/>
                <w:sz w:val="36"/>
                <w:szCs w:val="36"/>
                <w:lang w:val="en-US" w:eastAsia="zh-CN"/>
              </w:rPr>
              <w:t>2024</w:t>
            </w:r>
            <w:r>
              <w:rPr>
                <w:rFonts w:hint="eastAsia" w:ascii="方正小标宋_GBK" w:hAnsi="方正小标宋_GBK" w:eastAsia="方正小标宋_GBK" w:cs="方正小标宋_GBK"/>
                <w:spacing w:val="-11"/>
                <w:sz w:val="36"/>
                <w:szCs w:val="36"/>
                <w:lang w:val="en-US" w:eastAsia="zh-CN"/>
              </w:rPr>
              <w:t>年“乡村振兴健康保”工作联络员名单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联络员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沙坡头区农业农村局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拓明娟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沙坡头区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eastAsia="zh-CN"/>
              </w:rPr>
              <w:t>中国人寿保险公司中卫分公司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张佳琪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兴仁镇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eastAsia="zh-CN"/>
              </w:rPr>
              <w:t>中国人寿保险公司中卫分公司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杨晓芳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常乐镇、永康镇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eastAsia="zh-CN"/>
              </w:rPr>
              <w:t>中国人寿保险公司中卫分公司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朱东云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eastAsia="zh-CN"/>
              </w:rPr>
              <w:t>人保财险沙坡头支公司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杨永玺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香山乡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eastAsia="zh-CN"/>
              </w:rPr>
              <w:t>人保财险沙坡头支公司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陶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冶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柔远镇、镇罗镇、迎水桥镇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eastAsia="zh-CN"/>
              </w:rPr>
              <w:t>人保财险沙坡头支公司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崔兴芳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宣和镇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textAlignment w:val="auto"/>
        <w:rPr>
          <w:rFonts w:hint="eastAsia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35225"/>
    <w:rsid w:val="18C90D21"/>
    <w:rsid w:val="6F93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2024-05-31T02:37:00Z</dcterms:created>
  <dc:creator>Administrator</dc:creator>
  <cp:lastModifiedBy>Administrator</cp:lastModifiedBy>
  <dcterms:modified xsi:type="dcterms:W3CDTF">2024-06-25T08:47:47Z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