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沙坡头区经济困难失能老年人集中照护救助 申请表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ind w:right="0" w:rightChars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20"/>
          <w:szCs w:val="20"/>
        </w:rPr>
        <w:t>申请时间：</w:t>
      </w:r>
    </w:p>
    <w:tbl>
      <w:tblPr>
        <w:tblStyle w:val="9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01"/>
        <w:gridCol w:w="753"/>
        <w:gridCol w:w="754"/>
        <w:gridCol w:w="754"/>
        <w:gridCol w:w="754"/>
        <w:gridCol w:w="754"/>
        <w:gridCol w:w="474"/>
        <w:gridCol w:w="280"/>
        <w:gridCol w:w="754"/>
        <w:gridCol w:w="754"/>
        <w:gridCol w:w="754"/>
        <w:gridCol w:w="75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3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以下由老年人或其代理人填写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0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申请人姓名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lang w:val="en-US" w:eastAsia="zh-CN"/>
              </w:rPr>
              <w:t>家庭主要联系人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0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户籍属地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2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入住机构前实际住址</w:t>
            </w:r>
          </w:p>
        </w:tc>
        <w:tc>
          <w:tcPr>
            <w:tcW w:w="329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79" w:hRule="atLeast"/>
        </w:trPr>
        <w:tc>
          <w:tcPr>
            <w:tcW w:w="10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已享受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的行政给付</w:t>
            </w:r>
          </w:p>
        </w:tc>
        <w:tc>
          <w:tcPr>
            <w:tcW w:w="8036" w:type="dxa"/>
            <w:gridSpan w:val="12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□最低生活保障金</w:t>
            </w:r>
            <w:r>
              <w:rPr>
                <w:rFonts w:hint="default" w:ascii="Times New Roman" w:hAnsi="Times New Roman" w:cs="Times New Roman"/>
                <w:color w:val="auto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lang w:val="en-US" w:eastAsia="zh-CN"/>
              </w:rPr>
              <w:t xml:space="preserve">80周岁以上低保老年人高龄补贴 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lang w:eastAsia="zh-CN"/>
              </w:rPr>
              <w:t>经认定生活不能自理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的老年人服务护理补贴</w:t>
            </w:r>
            <w:r>
              <w:rPr>
                <w:rFonts w:hint="default" w:ascii="Times New Roman" w:hAnsi="Times New Roman" w:cs="Times New Roman"/>
                <w:color w:val="auto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□困难残疾人生活补贴</w:t>
            </w:r>
            <w:r>
              <w:rPr>
                <w:rFonts w:hint="default" w:ascii="Times New Roman" w:hAnsi="Times New Roman" w:cs="Times New Roman"/>
                <w:color w:val="auto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□重度残疾人护理补贴</w:t>
            </w:r>
            <w:r>
              <w:rPr>
                <w:rFonts w:hint="default" w:ascii="Times New Roman" w:hAnsi="Times New Roman" w:cs="Times New Roman"/>
                <w:color w:val="auto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□其他____________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3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以下由入住养老、精神卫生福利机构填写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631" w:hRule="atLeast"/>
        </w:trPr>
        <w:tc>
          <w:tcPr>
            <w:tcW w:w="10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入住机构名称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left="208" w:leftChars="99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入住评估级别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实际入住时间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机构月实际收费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养老机构意见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left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该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对象实际入住本机构已满30天。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48" w:hRule="atLeast"/>
        </w:trPr>
        <w:tc>
          <w:tcPr>
            <w:tcW w:w="9042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以下由民政部门填写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以下由民政部门填写</w:t>
            </w:r>
          </w:p>
        </w:tc>
        <w:tc>
          <w:tcPr>
            <w:tcW w:w="8036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经评估人员____________、____________两人共同评估，该老年人能力评估属于：</w:t>
            </w:r>
            <w:r>
              <w:rPr>
                <w:rFonts w:hint="default" w:ascii="Times New Roman" w:hAnsi="Times New Roman" w:cs="Times New Roman"/>
                <w:color w:val="auto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□完好</w:t>
            </w:r>
            <w:r>
              <w:rPr>
                <w:rFonts w:hint="default" w:ascii="Times New Roman" w:hAnsi="Times New Roman" w:cs="Times New Roman"/>
                <w:color w:val="auto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□轻度失能</w:t>
            </w:r>
            <w:r>
              <w:rPr>
                <w:rFonts w:hint="default" w:ascii="Times New Roman" w:hAnsi="Times New Roman" w:cs="Times New Roman"/>
                <w:color w:val="auto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□中度失能</w:t>
            </w:r>
            <w:r>
              <w:rPr>
                <w:rFonts w:hint="default" w:ascii="Times New Roman" w:hAnsi="Times New Roman" w:cs="Times New Roman"/>
                <w:color w:val="auto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□重度失能</w:t>
            </w:r>
            <w:r>
              <w:rPr>
                <w:rFonts w:hint="default" w:ascii="Times New Roman" w:hAnsi="Times New Roman" w:cs="Times New Roman"/>
                <w:color w:val="auto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□完全失能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62" w:hRule="atLeast"/>
        </w:trPr>
        <w:tc>
          <w:tcPr>
            <w:tcW w:w="10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行政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给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lang w:eastAsia="zh-CN"/>
              </w:rPr>
              <w:t>付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审核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情况</w:t>
            </w:r>
          </w:p>
        </w:tc>
        <w:tc>
          <w:tcPr>
            <w:tcW w:w="8036" w:type="dxa"/>
            <w:gridSpan w:val="12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 w:firstLine="400" w:firstLineChars="200"/>
              <w:jc w:val="left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本地集中供养特困人员基本生活标准及全护理照料标准的总和为______元/月，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经核实，该对象已享受最低生活保障金________元/月，80周岁以上低保老年人高龄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津贴_________元/月（社会救助经办签字：</w:t>
            </w:r>
            <w:r>
              <w:rPr>
                <w:rFonts w:hint="default" w:ascii="Times New Roman" w:hAnsi="Times New Roman" w:cs="Times New Roman"/>
                <w:color w:val="auto"/>
              </w:rPr>
              <w:t>   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）；困难残疾人生活补贴________元/月，重度残疾人护理补贴________元/月（社会事务处经办签字：</w:t>
            </w:r>
            <w:r>
              <w:rPr>
                <w:rFonts w:hint="default" w:ascii="Times New Roman" w:hAnsi="Times New Roman" w:cs="Times New Roman"/>
                <w:color w:val="auto"/>
              </w:rPr>
              <w:t>   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）；经认定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生活不能自理的老年人服务护理补贴________元/月（养老服务经办签字：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）；其他___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综上，该对象已享受行政给付合计_____元/月。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2" w:hRule="atLeast"/>
        </w:trPr>
        <w:tc>
          <w:tcPr>
            <w:tcW w:w="9042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经审核、公示符合条件的，以下由民政部门填写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100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县 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民政部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门审批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意 见</w:t>
            </w:r>
          </w:p>
        </w:tc>
        <w:tc>
          <w:tcPr>
            <w:tcW w:w="8036" w:type="dxa"/>
            <w:gridSpan w:val="12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同意从对象申请当月（_____年_____月）起算，给予救助_____元/月。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            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 w:firstLine="1800" w:firstLineChars="900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lang w:val="en-US" w:eastAsia="zh-CN"/>
              </w:rPr>
              <w:t>审批人：                    （单位盖章）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right="0" w:rightChars="0" w:firstLine="1800" w:firstLineChars="900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lang w:val="en-US" w:eastAsia="zh-CN"/>
              </w:rPr>
              <w:t xml:space="preserve">                   年         月       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ind w:right="0" w:rightChars="0"/>
        <w:rPr>
          <w:rFonts w:hint="default" w:ascii="Times New Roman" w:hAnsi="Times New Roman" w:eastAsia="黑体" w:cs="Times New Roman"/>
          <w:color w:val="auto"/>
          <w:sz w:val="31"/>
          <w:szCs w:val="31"/>
        </w:rPr>
        <w:sectPr>
          <w:footerReference r:id="rId3" w:type="default"/>
          <w:pgSz w:w="11906" w:h="16838"/>
          <w:pgMar w:top="2098" w:right="1474" w:bottom="1984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ind w:right="0" w:righ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20BF9"/>
    <w:rsid w:val="2A9744C8"/>
    <w:rsid w:val="3B02264B"/>
    <w:rsid w:val="3BF66F6B"/>
    <w:rsid w:val="758A66E6"/>
    <w:rsid w:val="7D7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842" w:firstLineChars="200"/>
    </w:pPr>
    <w:rPr>
      <w:rFonts w:eastAsia="宋体"/>
      <w:sz w:val="4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  <w:rPr>
      <w:rFonts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zw</cp:lastModifiedBy>
  <dcterms:modified xsi:type="dcterms:W3CDTF">2024-05-24T14:21:00Z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