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560" w:lineRule="exact"/>
        <w:jc w:val="center"/>
        <w:rPr>
          <w:rFonts w:ascii="Times New Roman" w:hAnsi="Times New Roman" w:eastAsia="黑体"/>
          <w:sz w:val="32"/>
          <w:szCs w:val="32"/>
        </w:rPr>
      </w:pPr>
      <w:bookmarkStart w:id="0" w:name="_GoBack"/>
      <w:r>
        <w:rPr>
          <w:rFonts w:ascii="Times New Roman" w:hAnsi="Times New Roman" w:eastAsia="方正小标宋_GBK"/>
          <w:sz w:val="44"/>
          <w:szCs w:val="44"/>
        </w:rPr>
        <w:t>2019“全民健身季”中卫市首届健步走</w:t>
      </w:r>
    </w:p>
    <w:p>
      <w:pPr>
        <w:spacing w:line="560" w:lineRule="exact"/>
        <w:jc w:val="center"/>
        <w:rPr>
          <w:rFonts w:ascii="Times New Roman" w:hAnsi="Times New Roman" w:eastAsia="仿宋_GB2312"/>
          <w:sz w:val="32"/>
          <w:szCs w:val="32"/>
        </w:rPr>
      </w:pPr>
      <w:r>
        <w:rPr>
          <w:rFonts w:ascii="Times New Roman" w:hAnsi="Times New Roman" w:eastAsia="方正小标宋_GBK"/>
          <w:sz w:val="44"/>
          <w:szCs w:val="44"/>
        </w:rPr>
        <w:t>网络公开赛暨线下挑战赛实施方案</w:t>
      </w:r>
      <w:bookmarkEnd w:id="0"/>
    </w:p>
    <w:p>
      <w:pPr>
        <w:spacing w:line="560" w:lineRule="exact"/>
        <w:ind w:firstLine="1600" w:firstLineChars="500"/>
        <w:rPr>
          <w:rFonts w:ascii="Times New Roman" w:hAnsi="Times New Roman" w:eastAsia="仿宋_GB2312"/>
          <w:sz w:val="32"/>
          <w:szCs w:val="32"/>
        </w:rPr>
      </w:pPr>
    </w:p>
    <w:p>
      <w:pPr>
        <w:numPr>
          <w:ilvl w:val="0"/>
          <w:numId w:val="1"/>
        </w:numPr>
        <w:spacing w:line="560" w:lineRule="exact"/>
        <w:ind w:firstLine="640" w:firstLineChars="200"/>
        <w:rPr>
          <w:rFonts w:ascii="Times New Roman" w:hAnsi="Times New Roman" w:eastAsia="黑体"/>
          <w:sz w:val="32"/>
          <w:szCs w:val="32"/>
        </w:rPr>
      </w:pPr>
      <w:r>
        <w:rPr>
          <w:rFonts w:ascii="Times New Roman" w:hAnsi="黑体" w:eastAsia="黑体"/>
          <w:sz w:val="32"/>
          <w:szCs w:val="32"/>
        </w:rPr>
        <w:t>指导思想</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以贯彻习近平新时代中国特色社会主义思想和习近平总书记关于体育工作重要论述为指导，落实全民健身国家战略，倡导文明健康的生活方式，同时将移动互联网和物联网等新技术、新模式应用于全民健身领域，有效地将健步走融于人们日常的生活和工作中，方便更多人随时随地参与体育健身活动，促进全民健身与全民健康深度融合，展示新时代蓬勃发展的全民健身事业，向新中国成立</w:t>
      </w:r>
      <w:r>
        <w:rPr>
          <w:rFonts w:ascii="Times New Roman" w:hAnsi="Times New Roman" w:eastAsia="仿宋_GB2312"/>
          <w:sz w:val="32"/>
          <w:szCs w:val="32"/>
        </w:rPr>
        <w:t>70</w:t>
      </w:r>
      <w:r>
        <w:rPr>
          <w:rFonts w:ascii="Times New Roman" w:hAnsi="仿宋_GB2312" w:eastAsia="仿宋_GB2312"/>
          <w:sz w:val="32"/>
          <w:szCs w:val="32"/>
        </w:rPr>
        <w:t>周年献礼。</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二、活动主题</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健康中国</w:t>
      </w:r>
      <w:r>
        <w:rPr>
          <w:rFonts w:ascii="Times New Roman" w:hAnsi="Times New Roman" w:eastAsia="仿宋_GB2312"/>
          <w:sz w:val="32"/>
          <w:szCs w:val="32"/>
        </w:rPr>
        <w:t xml:space="preserve"> </w:t>
      </w:r>
      <w:r>
        <w:rPr>
          <w:rFonts w:ascii="Times New Roman" w:hAnsi="仿宋_GB2312" w:eastAsia="仿宋_GB2312"/>
          <w:sz w:val="32"/>
          <w:szCs w:val="32"/>
        </w:rPr>
        <w:t>你我同行</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三、组织单位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主办单位：中卫市市直机关工委</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中卫市旅游和文化体育广电局</w:t>
      </w:r>
    </w:p>
    <w:p>
      <w:pPr>
        <w:spacing w:line="560" w:lineRule="exact"/>
        <w:ind w:firstLine="2249" w:firstLineChars="703"/>
        <w:rPr>
          <w:rFonts w:ascii="Times New Roman" w:hAnsi="Times New Roman" w:eastAsia="仿宋_GB2312"/>
          <w:sz w:val="32"/>
          <w:szCs w:val="32"/>
        </w:rPr>
      </w:pPr>
      <w:r>
        <w:rPr>
          <w:rFonts w:ascii="Times New Roman" w:hAnsi="仿宋_GB2312" w:eastAsia="仿宋_GB2312"/>
          <w:sz w:val="32"/>
          <w:szCs w:val="32"/>
        </w:rPr>
        <w:t>中卫市总工会</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承办单位：中卫市体育总会</w:t>
      </w:r>
      <w:r>
        <w:rPr>
          <w:rFonts w:ascii="Times New Roman" w:hAnsi="Times New Roman" w:eastAsia="仿宋_GB2312"/>
          <w:sz w:val="32"/>
          <w:szCs w:val="32"/>
        </w:rPr>
        <w:t xml:space="preserve">  </w:t>
      </w:r>
      <w:r>
        <w:rPr>
          <w:rFonts w:ascii="Times New Roman" w:hAnsi="仿宋_GB2312" w:eastAsia="仿宋_GB2312"/>
          <w:sz w:val="32"/>
          <w:szCs w:val="32"/>
        </w:rPr>
        <w:t>宁夏健步网</w:t>
      </w:r>
    </w:p>
    <w:p>
      <w:pPr>
        <w:spacing w:line="560" w:lineRule="exact"/>
        <w:ind w:firstLine="640"/>
        <w:rPr>
          <w:rFonts w:ascii="Times New Roman" w:hAnsi="Times New Roman" w:eastAsia="仿宋_GB2312"/>
          <w:sz w:val="32"/>
          <w:szCs w:val="32"/>
        </w:rPr>
      </w:pPr>
      <w:r>
        <w:rPr>
          <w:rFonts w:ascii="Times New Roman" w:hAnsi="仿宋_GB2312" w:eastAsia="仿宋_GB2312"/>
          <w:sz w:val="32"/>
          <w:szCs w:val="32"/>
        </w:rPr>
        <w:t>协办单位：沙坡头区旅游和文化体育广电局</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中宁县教体局</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海原县教体局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执行推广：宁夏中奥体育产业管理有限公司</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四、举办时间</w:t>
      </w:r>
    </w:p>
    <w:p>
      <w:pPr>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8</w:t>
      </w:r>
      <w:r>
        <w:rPr>
          <w:rFonts w:ascii="Times New Roman" w:hAnsi="仿宋_GB2312" w:eastAsia="仿宋_GB2312"/>
          <w:sz w:val="32"/>
          <w:szCs w:val="32"/>
        </w:rPr>
        <w:t>月</w:t>
      </w:r>
      <w:r>
        <w:rPr>
          <w:rFonts w:ascii="Times New Roman" w:hAnsi="Times New Roman" w:eastAsia="仿宋_GB2312"/>
          <w:sz w:val="32"/>
          <w:szCs w:val="32"/>
        </w:rPr>
        <w:t>7</w:t>
      </w:r>
      <w:r>
        <w:rPr>
          <w:rFonts w:ascii="Times New Roman" w:hAnsi="仿宋_GB2312" w:eastAsia="仿宋_GB2312"/>
          <w:sz w:val="32"/>
          <w:szCs w:val="32"/>
        </w:rPr>
        <w:t>日</w:t>
      </w:r>
      <w:r>
        <w:rPr>
          <w:rFonts w:ascii="Times New Roman" w:hAnsi="Times New Roman" w:eastAsia="仿宋_GB2312"/>
          <w:sz w:val="32"/>
          <w:szCs w:val="32"/>
        </w:rPr>
        <w:t>—17</w:t>
      </w:r>
      <w:r>
        <w:rPr>
          <w:rFonts w:ascii="Times New Roman" w:hAnsi="仿宋_GB2312" w:eastAsia="仿宋_GB2312"/>
          <w:sz w:val="32"/>
          <w:szCs w:val="32"/>
        </w:rPr>
        <w:t>日，举办健步走网络公开赛（团体赛）。之后将陆续举办个人赛、目标赛、里程赛等系列赛事。</w:t>
      </w:r>
    </w:p>
    <w:p>
      <w:pPr>
        <w:spacing w:line="560" w:lineRule="exact"/>
        <w:ind w:firstLine="641"/>
        <w:jc w:val="left"/>
        <w:rPr>
          <w:rFonts w:ascii="Times New Roman" w:hAnsi="Times New Roman" w:eastAsia="仿宋_GB2312"/>
          <w:sz w:val="32"/>
          <w:szCs w:val="32"/>
        </w:rPr>
      </w:pPr>
      <w:r>
        <w:rPr>
          <w:rFonts w:ascii="Times New Roman" w:hAnsi="Times New Roman" w:eastAsia="仿宋_GB2312"/>
          <w:sz w:val="32"/>
          <w:szCs w:val="32"/>
        </w:rPr>
        <w:t>8</w:t>
      </w:r>
      <w:r>
        <w:rPr>
          <w:rFonts w:ascii="Times New Roman" w:hAnsi="仿宋_GB2312" w:eastAsia="仿宋_GB2312"/>
          <w:sz w:val="32"/>
          <w:szCs w:val="32"/>
        </w:rPr>
        <w:t>月</w:t>
      </w:r>
      <w:r>
        <w:rPr>
          <w:rFonts w:ascii="Times New Roman" w:hAnsi="Times New Roman" w:eastAsia="仿宋_GB2312"/>
          <w:sz w:val="32"/>
          <w:szCs w:val="32"/>
        </w:rPr>
        <w:t>8</w:t>
      </w:r>
      <w:r>
        <w:rPr>
          <w:rFonts w:ascii="Times New Roman" w:hAnsi="仿宋_GB2312" w:eastAsia="仿宋_GB2312"/>
          <w:sz w:val="32"/>
          <w:szCs w:val="32"/>
        </w:rPr>
        <w:t>日（星期四），在市行政中心广场举行线下个人目标挑战赛。</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五、参加单位及人数</w:t>
      </w:r>
    </w:p>
    <w:p>
      <w:pPr>
        <w:spacing w:line="560" w:lineRule="exact"/>
        <w:rPr>
          <w:rFonts w:ascii="Times New Roman" w:hAnsi="Times New Roman" w:eastAsia="仿宋_GB2312"/>
          <w:sz w:val="32"/>
          <w:szCs w:val="32"/>
        </w:rPr>
      </w:pPr>
      <w:r>
        <w:rPr>
          <w:rFonts w:ascii="Times New Roman" w:hAnsi="仿宋_GB2312" w:eastAsia="仿宋_GB2312"/>
          <w:sz w:val="32"/>
          <w:szCs w:val="32"/>
        </w:rPr>
        <w:t>　</w:t>
      </w:r>
      <w:r>
        <w:rPr>
          <w:rFonts w:ascii="Times New Roman" w:hAnsi="Times New Roman" w:eastAsia="仿宋_GB2312"/>
          <w:sz w:val="32"/>
          <w:szCs w:val="32"/>
        </w:rPr>
        <w:t> 1</w:t>
      </w:r>
      <w:r>
        <w:rPr>
          <w:rFonts w:ascii="Times New Roman" w:hAnsi="仿宋_GB2312" w:eastAsia="仿宋_GB2312"/>
          <w:sz w:val="32"/>
          <w:szCs w:val="32"/>
        </w:rPr>
        <w:t>、网络公开赛：全市各部门、企事业单位、社会团体、健步走爱好者均可报名参与。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、线下挑战赛：中卫市市直部门组织</w:t>
      </w:r>
      <w:r>
        <w:rPr>
          <w:rFonts w:ascii="Times New Roman" w:hAnsi="Times New Roman" w:eastAsia="仿宋_GB2312"/>
          <w:sz w:val="32"/>
          <w:szCs w:val="32"/>
        </w:rPr>
        <w:t>1400</w:t>
      </w:r>
      <w:r>
        <w:rPr>
          <w:rFonts w:ascii="Times New Roman" w:hAnsi="仿宋_GB2312" w:eastAsia="仿宋_GB2312"/>
          <w:sz w:val="32"/>
          <w:szCs w:val="32"/>
        </w:rPr>
        <w:t>人（名额分配表附后），沙坡头区组织</w:t>
      </w:r>
      <w:r>
        <w:rPr>
          <w:rFonts w:ascii="Times New Roman" w:hAnsi="Times New Roman" w:eastAsia="仿宋_GB2312"/>
          <w:sz w:val="32"/>
          <w:szCs w:val="32"/>
        </w:rPr>
        <w:t>600</w:t>
      </w:r>
      <w:r>
        <w:rPr>
          <w:rFonts w:ascii="Times New Roman" w:hAnsi="仿宋_GB2312" w:eastAsia="仿宋_GB2312"/>
          <w:sz w:val="32"/>
          <w:szCs w:val="32"/>
        </w:rPr>
        <w:t>人（由沙坡头区社会和民政保障局负责组织），共计约</w:t>
      </w:r>
      <w:r>
        <w:rPr>
          <w:rFonts w:ascii="Times New Roman" w:hAnsi="Times New Roman" w:eastAsia="仿宋_GB2312"/>
          <w:sz w:val="32"/>
          <w:szCs w:val="32"/>
        </w:rPr>
        <w:t>2000</w:t>
      </w:r>
      <w:r>
        <w:rPr>
          <w:rFonts w:ascii="Times New Roman" w:hAnsi="仿宋_GB2312" w:eastAsia="仿宋_GB2312"/>
          <w:sz w:val="32"/>
          <w:szCs w:val="32"/>
        </w:rPr>
        <w:t>人。</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六、比赛方式及规则</w:t>
      </w:r>
    </w:p>
    <w:p>
      <w:pPr>
        <w:spacing w:line="560" w:lineRule="exact"/>
        <w:ind w:firstLine="640"/>
        <w:rPr>
          <w:rFonts w:ascii="Times New Roman" w:hAnsi="Times New Roman" w:eastAsia="仿宋_GB2312"/>
          <w:sz w:val="32"/>
          <w:szCs w:val="32"/>
        </w:rPr>
      </w:pPr>
      <w:r>
        <w:rPr>
          <w:rFonts w:ascii="Times New Roman" w:hAnsi="仿宋_GB2312" w:eastAsia="仿宋_GB2312"/>
          <w:sz w:val="32"/>
          <w:szCs w:val="32"/>
        </w:rPr>
        <w:t>本次赛事采取</w:t>
      </w:r>
      <w:r>
        <w:rPr>
          <w:rFonts w:ascii="Times New Roman" w:hAnsi="Times New Roman" w:eastAsia="仿宋_GB2312"/>
          <w:sz w:val="32"/>
          <w:szCs w:val="32"/>
        </w:rPr>
        <w:t>“</w:t>
      </w:r>
      <w:r>
        <w:rPr>
          <w:rFonts w:ascii="Times New Roman" w:hAnsi="仿宋_GB2312" w:eastAsia="仿宋_GB2312"/>
          <w:sz w:val="32"/>
          <w:szCs w:val="32"/>
        </w:rPr>
        <w:t>互联网</w:t>
      </w:r>
      <w:r>
        <w:rPr>
          <w:rFonts w:ascii="Times New Roman" w:hAnsi="Times New Roman" w:eastAsia="仿宋_GB2312"/>
          <w:sz w:val="32"/>
          <w:szCs w:val="32"/>
        </w:rPr>
        <w:t>+</w:t>
      </w:r>
      <w:r>
        <w:rPr>
          <w:rFonts w:ascii="Times New Roman" w:hAnsi="仿宋_GB2312" w:eastAsia="仿宋_GB2312"/>
          <w:sz w:val="32"/>
          <w:szCs w:val="32"/>
        </w:rPr>
        <w:t>体育</w:t>
      </w:r>
      <w:r>
        <w:rPr>
          <w:rFonts w:ascii="Times New Roman" w:hAnsi="Times New Roman" w:eastAsia="仿宋_GB2312"/>
          <w:sz w:val="32"/>
          <w:szCs w:val="32"/>
        </w:rPr>
        <w:t>+</w:t>
      </w:r>
      <w:r>
        <w:rPr>
          <w:rFonts w:ascii="Times New Roman" w:hAnsi="仿宋_GB2312" w:eastAsia="仿宋_GB2312"/>
          <w:sz w:val="32"/>
          <w:szCs w:val="32"/>
        </w:rPr>
        <w:t>健步走</w:t>
      </w:r>
      <w:r>
        <w:rPr>
          <w:rFonts w:ascii="Times New Roman" w:hAnsi="Times New Roman" w:eastAsia="仿宋_GB2312"/>
          <w:sz w:val="32"/>
          <w:szCs w:val="32"/>
        </w:rPr>
        <w:t>”</w:t>
      </w:r>
      <w:r>
        <w:rPr>
          <w:rFonts w:ascii="Times New Roman" w:hAnsi="仿宋_GB2312" w:eastAsia="仿宋_GB2312"/>
          <w:sz w:val="32"/>
          <w:szCs w:val="32"/>
        </w:rPr>
        <w:t>的全新办赛模式，线上线下同时举行。</w:t>
      </w:r>
    </w:p>
    <w:p>
      <w:pPr>
        <w:spacing w:line="560" w:lineRule="exact"/>
        <w:ind w:firstLine="640" w:firstLineChars="200"/>
        <w:rPr>
          <w:rFonts w:ascii="Times New Roman" w:hAnsi="Times New Roman" w:eastAsia="仿宋_GB2312"/>
          <w:spacing w:val="-11"/>
          <w:sz w:val="32"/>
          <w:szCs w:val="32"/>
        </w:rPr>
      </w:pPr>
      <w:r>
        <w:rPr>
          <w:rFonts w:ascii="Times New Roman" w:hAnsi="Times New Roman" w:eastAsia="仿宋_GB2312"/>
          <w:sz w:val="32"/>
          <w:szCs w:val="32"/>
        </w:rPr>
        <w:t>1</w:t>
      </w:r>
      <w:r>
        <w:rPr>
          <w:rFonts w:ascii="Times New Roman" w:hAnsi="仿宋_GB2312" w:eastAsia="仿宋_GB2312"/>
          <w:sz w:val="32"/>
          <w:szCs w:val="32"/>
        </w:rPr>
        <w:t>、健步走网络公开赛：参赛者不受时间、场地限制，只须打开微信运动（比赛数据来源于微信运动，请确保微信运动已开启且能正常计步），将上下班途中、工作中、生活中步行数据同步上传</w:t>
      </w:r>
      <w:r>
        <w:rPr>
          <w:rFonts w:ascii="Times New Roman" w:hAnsi="Times New Roman" w:eastAsia="仿宋_GB2312"/>
          <w:sz w:val="32"/>
          <w:szCs w:val="32"/>
        </w:rPr>
        <w:t>“</w:t>
      </w:r>
      <w:r>
        <w:rPr>
          <w:rFonts w:ascii="Times New Roman" w:hAnsi="仿宋_GB2312" w:eastAsia="仿宋_GB2312"/>
          <w:sz w:val="32"/>
          <w:szCs w:val="32"/>
        </w:rPr>
        <w:t>宁夏健步网</w:t>
      </w:r>
      <w:r>
        <w:rPr>
          <w:rFonts w:ascii="Times New Roman" w:hAnsi="Times New Roman" w:eastAsia="仿宋_GB2312"/>
          <w:sz w:val="32"/>
          <w:szCs w:val="32"/>
        </w:rPr>
        <w:t>”</w:t>
      </w:r>
      <w:r>
        <w:rPr>
          <w:rFonts w:ascii="Times New Roman" w:hAnsi="仿宋_GB2312" w:eastAsia="仿宋_GB2312"/>
          <w:sz w:val="32"/>
          <w:szCs w:val="32"/>
        </w:rPr>
        <w:t>即可，宁夏健步网比赛系统将按照比赛规则进行后台大数据处理，并计算出比赛成绩进行排名。本次健步走网络公开赛（团体赛）为步数达标赛，参赛者在赛期内，每天行走</w:t>
      </w:r>
      <w:r>
        <w:rPr>
          <w:rFonts w:ascii="Times New Roman" w:hAnsi="仿宋_GB2312" w:eastAsia="仿宋_GB2312"/>
          <w:spacing w:val="-11"/>
          <w:sz w:val="32"/>
          <w:szCs w:val="32"/>
        </w:rPr>
        <w:t>步数达到</w:t>
      </w:r>
      <w:r>
        <w:rPr>
          <w:rFonts w:ascii="Times New Roman" w:hAnsi="Times New Roman" w:eastAsia="仿宋_GB2312"/>
          <w:spacing w:val="-11"/>
          <w:sz w:val="32"/>
          <w:szCs w:val="32"/>
        </w:rPr>
        <w:t xml:space="preserve">6000 </w:t>
      </w:r>
      <w:r>
        <w:rPr>
          <w:rFonts w:ascii="Times New Roman" w:hAnsi="仿宋_GB2312" w:eastAsia="仿宋_GB2312"/>
          <w:spacing w:val="-11"/>
          <w:sz w:val="32"/>
          <w:szCs w:val="32"/>
        </w:rPr>
        <w:t>步即视为达标，</w:t>
      </w:r>
      <w:r>
        <w:rPr>
          <w:rFonts w:ascii="Times New Roman" w:hAnsi="Times New Roman" w:eastAsia="仿宋_GB2312"/>
          <w:spacing w:val="-11"/>
          <w:sz w:val="32"/>
          <w:szCs w:val="32"/>
        </w:rPr>
        <w:t>20000</w:t>
      </w:r>
      <w:r>
        <w:rPr>
          <w:rFonts w:ascii="Times New Roman" w:hAnsi="仿宋_GB2312" w:eastAsia="仿宋_GB2312"/>
          <w:spacing w:val="-11"/>
          <w:sz w:val="32"/>
          <w:szCs w:val="32"/>
        </w:rPr>
        <w:t>步封顶，超出步数不计入比赛成绩。在活动时间内，计算各参赛团队的人均达标率（所有团队成员的达标率计算出平均值），系统排行榜按照参赛团队的人均达标率从高到低进行排序（达标率相同则按达标率达成时间排序，越早达成排名越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、线下</w:t>
      </w:r>
      <w:r>
        <w:rPr>
          <w:rFonts w:ascii="Times New Roman" w:hAnsi="Times New Roman" w:eastAsia="仿宋_GB2312"/>
          <w:sz w:val="32"/>
          <w:szCs w:val="32"/>
        </w:rPr>
        <w:t>3</w:t>
      </w:r>
      <w:r>
        <w:rPr>
          <w:rFonts w:ascii="Times New Roman" w:hAnsi="仿宋_GB2312" w:eastAsia="仿宋_GB2312"/>
          <w:sz w:val="32"/>
          <w:szCs w:val="32"/>
        </w:rPr>
        <w:t>万步个人目标挑战赛：</w:t>
      </w:r>
      <w:r>
        <w:rPr>
          <w:rFonts w:ascii="Times New Roman" w:hAnsi="Times New Roman" w:eastAsia="仿宋_GB2312"/>
          <w:sz w:val="32"/>
          <w:szCs w:val="32"/>
        </w:rPr>
        <w:t>8</w:t>
      </w:r>
      <w:r>
        <w:rPr>
          <w:rFonts w:ascii="Times New Roman" w:hAnsi="仿宋_GB2312" w:eastAsia="仿宋_GB2312"/>
          <w:sz w:val="32"/>
          <w:szCs w:val="32"/>
        </w:rPr>
        <w:t>月</w:t>
      </w:r>
      <w:r>
        <w:rPr>
          <w:rFonts w:ascii="Times New Roman" w:hAnsi="Times New Roman" w:eastAsia="仿宋_GB2312"/>
          <w:sz w:val="32"/>
          <w:szCs w:val="32"/>
        </w:rPr>
        <w:t>8</w:t>
      </w:r>
      <w:r>
        <w:rPr>
          <w:rFonts w:ascii="Times New Roman" w:hAnsi="仿宋_GB2312" w:eastAsia="仿宋_GB2312"/>
          <w:sz w:val="32"/>
          <w:szCs w:val="32"/>
        </w:rPr>
        <w:t>日（星期四）上午</w:t>
      </w:r>
      <w:r>
        <w:rPr>
          <w:rFonts w:ascii="Times New Roman" w:hAnsi="Times New Roman" w:eastAsia="仿宋_GB2312"/>
          <w:sz w:val="32"/>
          <w:szCs w:val="32"/>
        </w:rPr>
        <w:t>8:30</w:t>
      </w:r>
      <w:r>
        <w:rPr>
          <w:rFonts w:ascii="Times New Roman" w:hAnsi="仿宋_GB2312" w:eastAsia="仿宋_GB2312"/>
          <w:sz w:val="32"/>
          <w:szCs w:val="32"/>
        </w:rPr>
        <w:t>在市行政中心广场集结举行启动仪式，随后按照规定路线健步走，当天内完成</w:t>
      </w:r>
      <w:r>
        <w:rPr>
          <w:rFonts w:ascii="Times New Roman" w:hAnsi="Times New Roman" w:eastAsia="仿宋_GB2312"/>
          <w:sz w:val="32"/>
          <w:szCs w:val="32"/>
        </w:rPr>
        <w:t>3</w:t>
      </w:r>
      <w:r>
        <w:rPr>
          <w:rFonts w:ascii="Times New Roman" w:hAnsi="仿宋_GB2312" w:eastAsia="仿宋_GB2312"/>
          <w:sz w:val="32"/>
          <w:szCs w:val="32"/>
        </w:rPr>
        <w:t>万步的目标任务。在活动当天，将参赛者的步数进行累计统计，计算目标完成度（个人计步数</w:t>
      </w:r>
      <w:r>
        <w:rPr>
          <w:rFonts w:ascii="Times New Roman" w:hAnsi="Times New Roman" w:eastAsia="仿宋_GB2312"/>
          <w:sz w:val="32"/>
          <w:szCs w:val="32"/>
        </w:rPr>
        <w:t>/</w:t>
      </w:r>
      <w:r>
        <w:rPr>
          <w:rFonts w:ascii="Times New Roman" w:hAnsi="仿宋_GB2312" w:eastAsia="仿宋_GB2312"/>
          <w:sz w:val="32"/>
          <w:szCs w:val="32"/>
        </w:rPr>
        <w:t>总目标步数）。排行榜按照参赛者的目标完成度从高到低进行排序（完成度相同则按完成度达成时间排序，越早达成排名越高）。</w:t>
      </w:r>
    </w:p>
    <w:p>
      <w:pPr>
        <w:spacing w:line="560" w:lineRule="exact"/>
        <w:ind w:firstLine="640" w:firstLineChars="200"/>
        <w:rPr>
          <w:rFonts w:ascii="Times New Roman" w:hAnsi="Times New Roman" w:eastAsia="黑体"/>
          <w:b/>
          <w:bCs/>
          <w:sz w:val="32"/>
          <w:szCs w:val="32"/>
        </w:rPr>
      </w:pPr>
      <w:r>
        <w:rPr>
          <w:rFonts w:ascii="Times New Roman" w:hAnsi="黑体" w:eastAsia="黑体"/>
          <w:sz w:val="32"/>
          <w:szCs w:val="32"/>
        </w:rPr>
        <w:t>七、报名方式</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相关参赛单位已被录入比赛系统，各单位应按照分配人数，通知参赛人员通过扫描二维码或微信添加</w:t>
      </w:r>
      <w:r>
        <w:rPr>
          <w:rFonts w:ascii="Times New Roman" w:hAnsi="Times New Roman" w:eastAsia="仿宋_GB2312"/>
          <w:sz w:val="32"/>
          <w:szCs w:val="32"/>
        </w:rPr>
        <w:t>“</w:t>
      </w:r>
      <w:r>
        <w:rPr>
          <w:rFonts w:ascii="Times New Roman" w:hAnsi="仿宋_GB2312" w:eastAsia="仿宋_GB2312"/>
          <w:sz w:val="32"/>
          <w:szCs w:val="32"/>
        </w:rPr>
        <w:t>宁夏健步网</w:t>
      </w:r>
      <w:r>
        <w:rPr>
          <w:rFonts w:ascii="Times New Roman" w:hAnsi="Times New Roman" w:eastAsia="仿宋_GB2312"/>
          <w:sz w:val="32"/>
          <w:szCs w:val="32"/>
        </w:rPr>
        <w:t>”</w:t>
      </w:r>
      <w:r>
        <w:rPr>
          <w:rFonts w:ascii="Times New Roman" w:hAnsi="仿宋_GB2312" w:eastAsia="仿宋_GB2312"/>
          <w:sz w:val="32"/>
          <w:szCs w:val="32"/>
        </w:rPr>
        <w:t>公众号，然后点击</w:t>
      </w:r>
      <w:r>
        <w:rPr>
          <w:rFonts w:ascii="Times New Roman" w:hAnsi="Times New Roman" w:eastAsia="仿宋_GB2312"/>
          <w:sz w:val="32"/>
          <w:szCs w:val="32"/>
        </w:rPr>
        <w:t>“</w:t>
      </w:r>
      <w:r>
        <w:rPr>
          <w:rFonts w:ascii="Times New Roman" w:hAnsi="仿宋_GB2312" w:eastAsia="仿宋_GB2312"/>
          <w:sz w:val="32"/>
          <w:szCs w:val="32"/>
        </w:rPr>
        <w:t>宁夏健步网</w:t>
      </w:r>
      <w:r>
        <w:rPr>
          <w:rFonts w:ascii="Times New Roman" w:hAnsi="Times New Roman" w:eastAsia="仿宋_GB2312"/>
          <w:sz w:val="32"/>
          <w:szCs w:val="32"/>
        </w:rPr>
        <w:t>”</w:t>
      </w:r>
      <w:r>
        <w:rPr>
          <w:rFonts w:ascii="Times New Roman" w:hAnsi="仿宋_GB2312" w:eastAsia="仿宋_GB2312"/>
          <w:sz w:val="32"/>
          <w:szCs w:val="32"/>
        </w:rPr>
        <w:t>公众号底栏菜单</w:t>
      </w:r>
      <w:r>
        <w:rPr>
          <w:rFonts w:ascii="Times New Roman" w:hAnsi="Times New Roman" w:eastAsia="仿宋_GB2312"/>
          <w:sz w:val="32"/>
          <w:szCs w:val="32"/>
        </w:rPr>
        <w:t>“</w:t>
      </w:r>
      <w:r>
        <w:rPr>
          <w:rFonts w:ascii="Times New Roman" w:hAnsi="仿宋_GB2312" w:eastAsia="仿宋_GB2312"/>
          <w:sz w:val="32"/>
          <w:szCs w:val="32"/>
        </w:rPr>
        <w:t>在线报名</w:t>
      </w:r>
      <w:r>
        <w:rPr>
          <w:rFonts w:ascii="Times New Roman" w:hAnsi="Times New Roman" w:eastAsia="仿宋_GB2312"/>
          <w:sz w:val="32"/>
          <w:szCs w:val="32"/>
        </w:rPr>
        <w:t>”</w:t>
      </w:r>
      <w:r>
        <w:rPr>
          <w:rFonts w:ascii="Times New Roman" w:hAnsi="仿宋_GB2312" w:eastAsia="仿宋_GB2312"/>
          <w:sz w:val="32"/>
          <w:szCs w:val="32"/>
        </w:rPr>
        <w:t>，识别弹出的小程序码，然后找到所在单位，填写参赛者姓名、电话即可。报名结束后，系统会自动统计出各单位参赛人数。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172720</wp:posOffset>
            </wp:positionH>
            <wp:positionV relativeFrom="paragraph">
              <wp:posOffset>137795</wp:posOffset>
            </wp:positionV>
            <wp:extent cx="5253990" cy="1504950"/>
            <wp:effectExtent l="0" t="0" r="3810" b="0"/>
            <wp:wrapSquare wrapText="bothSides"/>
            <wp:docPr id="1" name="图片 1" descr="扫码_搜索联合传播样式-微信标准绿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码_搜索联合传播样式-微信标准绿版"/>
                    <pic:cNvPicPr>
                      <a:picLocks noChangeAspect="1"/>
                    </pic:cNvPicPr>
                  </pic:nvPicPr>
                  <pic:blipFill>
                    <a:blip r:embed="rId4"/>
                    <a:stretch>
                      <a:fillRect/>
                    </a:stretch>
                  </pic:blipFill>
                  <pic:spPr>
                    <a:xfrm>
                      <a:off x="0" y="0"/>
                      <a:ext cx="5253990" cy="1504950"/>
                    </a:xfrm>
                    <a:prstGeom prst="rect">
                      <a:avLst/>
                    </a:prstGeom>
                    <a:noFill/>
                    <a:ln w="9525">
                      <a:noFill/>
                    </a:ln>
                  </pic:spPr>
                </pic:pic>
              </a:graphicData>
            </a:graphic>
          </wp:anchor>
        </w:drawing>
      </w:r>
      <w:r>
        <w:rPr>
          <w:rFonts w:ascii="Times New Roman" w:hAnsi="黑体" w:eastAsia="黑体"/>
          <w:sz w:val="32"/>
          <w:szCs w:val="32"/>
        </w:rPr>
        <w:t>八、线下挑战赛行进路线</w:t>
      </w:r>
    </w:p>
    <w:p>
      <w:pPr>
        <w:spacing w:line="560" w:lineRule="exact"/>
        <w:ind w:firstLine="640"/>
        <w:rPr>
          <w:rFonts w:ascii="Times New Roman" w:hAnsi="Times New Roman" w:eastAsia="仿宋_GB2312"/>
          <w:sz w:val="32"/>
          <w:szCs w:val="32"/>
        </w:rPr>
      </w:pPr>
      <w:r>
        <w:rPr>
          <w:rFonts w:ascii="Times New Roman" w:hAnsi="仿宋_GB2312" w:eastAsia="仿宋_GB2312"/>
          <w:sz w:val="32"/>
          <w:szCs w:val="32"/>
        </w:rPr>
        <w:t>行政中心广场（起点平安大道）</w:t>
      </w:r>
      <w:r>
        <w:rPr>
          <w:rFonts w:ascii="Times New Roman" w:hAnsi="Times New Roman" w:eastAsia="仿宋_GB2312"/>
          <w:sz w:val="32"/>
          <w:szCs w:val="32"/>
        </w:rPr>
        <w:t>-</w:t>
      </w:r>
      <w:r>
        <w:rPr>
          <w:rFonts w:ascii="Times New Roman" w:hAnsi="仿宋_GB2312" w:eastAsia="仿宋_GB2312"/>
          <w:sz w:val="32"/>
          <w:szCs w:val="32"/>
        </w:rPr>
        <w:t>鼓楼南街</w:t>
      </w:r>
      <w:r>
        <w:rPr>
          <w:rFonts w:ascii="Times New Roman" w:hAnsi="Times New Roman" w:eastAsia="仿宋_GB2312"/>
          <w:sz w:val="32"/>
          <w:szCs w:val="32"/>
        </w:rPr>
        <w:t>-</w:t>
      </w:r>
      <w:r>
        <w:rPr>
          <w:rFonts w:ascii="Times New Roman" w:hAnsi="仿宋_GB2312" w:eastAsia="仿宋_GB2312"/>
          <w:sz w:val="32"/>
          <w:szCs w:val="32"/>
        </w:rPr>
        <w:t>滨河大道</w:t>
      </w:r>
      <w:r>
        <w:rPr>
          <w:rFonts w:ascii="Times New Roman" w:hAnsi="Times New Roman" w:eastAsia="仿宋_GB2312"/>
          <w:sz w:val="32"/>
          <w:szCs w:val="32"/>
        </w:rPr>
        <w:t>-</w:t>
      </w:r>
      <w:r>
        <w:rPr>
          <w:rFonts w:ascii="Times New Roman" w:hAnsi="仿宋_GB2312" w:eastAsia="仿宋_GB2312"/>
          <w:sz w:val="32"/>
          <w:szCs w:val="32"/>
        </w:rPr>
        <w:t>迎宾大道</w:t>
      </w:r>
      <w:r>
        <w:rPr>
          <w:rFonts w:ascii="Times New Roman" w:hAnsi="Times New Roman" w:eastAsia="仿宋_GB2312"/>
          <w:sz w:val="32"/>
          <w:szCs w:val="32"/>
        </w:rPr>
        <w:t>-</w:t>
      </w:r>
      <w:r>
        <w:rPr>
          <w:rFonts w:ascii="Times New Roman" w:hAnsi="仿宋_GB2312" w:eastAsia="仿宋_GB2312"/>
          <w:sz w:val="32"/>
          <w:szCs w:val="32"/>
        </w:rPr>
        <w:t>平安大道</w:t>
      </w:r>
      <w:r>
        <w:rPr>
          <w:rFonts w:ascii="Times New Roman" w:hAnsi="Times New Roman" w:eastAsia="仿宋_GB2312"/>
          <w:sz w:val="32"/>
          <w:szCs w:val="32"/>
        </w:rPr>
        <w:t>-</w:t>
      </w:r>
      <w:r>
        <w:rPr>
          <w:rFonts w:ascii="Times New Roman" w:hAnsi="仿宋_GB2312" w:eastAsia="仿宋_GB2312"/>
          <w:sz w:val="32"/>
          <w:szCs w:val="32"/>
        </w:rPr>
        <w:t>行政中心广场（终点），全长</w:t>
      </w:r>
      <w:r>
        <w:rPr>
          <w:rFonts w:ascii="Times New Roman" w:hAnsi="Times New Roman" w:eastAsia="仿宋_GB2312"/>
          <w:sz w:val="32"/>
          <w:szCs w:val="32"/>
        </w:rPr>
        <w:t>8</w:t>
      </w:r>
      <w:r>
        <w:rPr>
          <w:rFonts w:ascii="Times New Roman" w:hAnsi="仿宋_GB2312" w:eastAsia="仿宋_GB2312"/>
          <w:sz w:val="32"/>
          <w:szCs w:val="32"/>
        </w:rPr>
        <w:t>公里（约</w:t>
      </w:r>
      <w:r>
        <w:rPr>
          <w:rFonts w:ascii="Times New Roman" w:hAnsi="Times New Roman" w:eastAsia="仿宋_GB2312"/>
          <w:sz w:val="32"/>
          <w:szCs w:val="32"/>
        </w:rPr>
        <w:t>14000</w:t>
      </w:r>
      <w:r>
        <w:rPr>
          <w:rFonts w:ascii="Times New Roman" w:hAnsi="仿宋_GB2312" w:eastAsia="仿宋_GB2312"/>
          <w:sz w:val="32"/>
          <w:szCs w:val="32"/>
        </w:rPr>
        <w:t>步），剩余步数自行安排路线和时间在当天内完成。</w:t>
      </w:r>
    </w:p>
    <w:p>
      <w:pPr>
        <w:spacing w:line="560" w:lineRule="exact"/>
        <w:ind w:firstLine="640" w:firstLineChars="200"/>
        <w:rPr>
          <w:rFonts w:ascii="Times New Roman" w:hAnsi="Times New Roman" w:eastAsia="黑体"/>
          <w:b/>
          <w:bCs/>
          <w:sz w:val="32"/>
          <w:szCs w:val="32"/>
        </w:rPr>
      </w:pPr>
      <w:r>
        <w:rPr>
          <w:rFonts w:ascii="Times New Roman" w:hAnsi="黑体" w:eastAsia="黑体"/>
          <w:sz w:val="32"/>
          <w:szCs w:val="32"/>
        </w:rPr>
        <w:t>九、奖励办法</w:t>
      </w:r>
    </w:p>
    <w:p>
      <w:pPr>
        <w:spacing w:line="560" w:lineRule="exact"/>
        <w:ind w:firstLine="640" w:firstLineChars="200"/>
        <w:rPr>
          <w:rFonts w:ascii="Times New Roman" w:hAnsi="Times New Roman" w:eastAsia="仿宋_GB2312"/>
          <w:spacing w:val="-11"/>
          <w:sz w:val="32"/>
          <w:szCs w:val="32"/>
        </w:rPr>
      </w:pPr>
      <w:r>
        <w:rPr>
          <w:rFonts w:ascii="Times New Roman" w:hAnsi="仿宋_GB2312" w:eastAsia="仿宋_GB2312"/>
          <w:sz w:val="32"/>
          <w:szCs w:val="32"/>
        </w:rPr>
        <w:t>组委会将对网络公开赛（团体赛）</w:t>
      </w:r>
      <w:r>
        <w:rPr>
          <w:rFonts w:ascii="Times New Roman" w:hAnsi="仿宋_GB2312" w:eastAsia="仿宋_GB2312"/>
          <w:spacing w:val="-11"/>
          <w:sz w:val="32"/>
          <w:szCs w:val="32"/>
        </w:rPr>
        <w:t>达标率排名前</w:t>
      </w:r>
      <w:r>
        <w:rPr>
          <w:rFonts w:ascii="Times New Roman" w:hAnsi="Times New Roman" w:eastAsia="仿宋_GB2312"/>
          <w:spacing w:val="-11"/>
          <w:sz w:val="32"/>
          <w:szCs w:val="32"/>
        </w:rPr>
        <w:t>20</w:t>
      </w:r>
      <w:r>
        <w:rPr>
          <w:rFonts w:ascii="Times New Roman" w:hAnsi="仿宋_GB2312" w:eastAsia="仿宋_GB2312"/>
          <w:spacing w:val="-11"/>
          <w:sz w:val="32"/>
          <w:szCs w:val="32"/>
        </w:rPr>
        <w:t>名单位颁发奖牌，对线下挑战赛前</w:t>
      </w:r>
      <w:r>
        <w:rPr>
          <w:rFonts w:ascii="Times New Roman" w:hAnsi="Times New Roman" w:eastAsia="仿宋_GB2312"/>
          <w:spacing w:val="-11"/>
          <w:sz w:val="32"/>
          <w:szCs w:val="32"/>
        </w:rPr>
        <w:t>100</w:t>
      </w:r>
      <w:r>
        <w:rPr>
          <w:rFonts w:ascii="Times New Roman" w:hAnsi="仿宋_GB2312" w:eastAsia="仿宋_GB2312"/>
          <w:spacing w:val="-11"/>
          <w:sz w:val="32"/>
          <w:szCs w:val="32"/>
        </w:rPr>
        <w:t>名选手给与物质奖励，并颁发完赛证书。</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十、赛事经费</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本赛事部分经费由市旅游和文化体育广电局承担，不足部分由承办方自筹解决。</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十一、有关要求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仿宋_GB2312" w:eastAsia="仿宋_GB2312"/>
          <w:sz w:val="32"/>
          <w:szCs w:val="32"/>
        </w:rPr>
        <w:t>、各单位应从关系职工身体健康角度，高度重视本次活动，统筹安排，认真组织。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、各单位要加强对职工参与活动的安全教育工作，确保活动安全顺利举行。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仿宋_GB2312" w:eastAsia="仿宋_GB2312"/>
          <w:sz w:val="32"/>
          <w:szCs w:val="32"/>
        </w:rPr>
        <w:t>、在报名和比赛过程中，如有任何疑问，请致电组委会技术部咨询。</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联系人：黄校力</w:t>
      </w:r>
      <w:r>
        <w:rPr>
          <w:rFonts w:ascii="Times New Roman" w:hAnsi="Times New Roman" w:eastAsia="仿宋_GB2312"/>
          <w:sz w:val="32"/>
          <w:szCs w:val="32"/>
        </w:rPr>
        <w:t xml:space="preserve">   </w:t>
      </w:r>
      <w:r>
        <w:rPr>
          <w:rFonts w:ascii="Times New Roman" w:hAnsi="仿宋_GB2312" w:eastAsia="仿宋_GB2312"/>
          <w:sz w:val="32"/>
          <w:szCs w:val="32"/>
        </w:rPr>
        <w:t>电话：</w:t>
      </w:r>
      <w:r>
        <w:rPr>
          <w:rFonts w:ascii="Times New Roman" w:hAnsi="Times New Roman" w:eastAsia="仿宋_GB2312"/>
          <w:sz w:val="32"/>
          <w:szCs w:val="32"/>
        </w:rPr>
        <w:t>18695540034</w:t>
      </w:r>
      <w:r>
        <w:rPr>
          <w:rFonts w:ascii="Times New Roman" w:hAnsi="仿宋_GB2312" w:eastAsia="仿宋_GB2312"/>
          <w:sz w:val="32"/>
          <w:szCs w:val="32"/>
        </w:rPr>
        <w:t>（微信同号）。</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或添加微信</w:t>
      </w:r>
      <w:r>
        <w:rPr>
          <w:rFonts w:ascii="Times New Roman" w:hAnsi="Times New Roman" w:eastAsia="仿宋_GB2312"/>
          <w:sz w:val="32"/>
          <w:szCs w:val="32"/>
        </w:rPr>
        <w:t>“kefu0955”</w:t>
      </w:r>
      <w:r>
        <w:rPr>
          <w:rFonts w:ascii="Times New Roman" w:hAnsi="仿宋_GB2312" w:eastAsia="仿宋_GB2312"/>
          <w:sz w:val="32"/>
          <w:szCs w:val="32"/>
        </w:rPr>
        <w:t>在线咨询。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B4C6"/>
    <w:multiLevelType w:val="singleLevel"/>
    <w:tmpl w:val="7382B4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370CF"/>
    <w:rsid w:val="46B3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2019-08-07T03:14:00Z</dcterms:created>
  <dc:creator>Administrator</dc:creator>
  <cp:lastModifiedBy>Administrator</cp:lastModifiedBy>
  <dcterms:modified xsi:type="dcterms:W3CDTF">2019-08-07T03:15:54Z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