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</w:t>
      </w:r>
    </w:p>
    <w:p>
      <w:pPr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沙坡头区</w:t>
      </w:r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val="en-US" w:eastAsia="zh-CN"/>
        </w:rPr>
        <w:t>2022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报送单位：中卫市沙坡头区工业信息化和商务局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</w:t>
      </w:r>
      <w:r>
        <w:rPr>
          <w:rFonts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7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申请数量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受理数量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不予许可数量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行政强制措施</w:t>
            </w:r>
          </w:p>
        </w:tc>
        <w:tc>
          <w:tcPr>
            <w:tcW w:w="821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扣押财物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冻结存款、汇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款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其他行政强制措施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加处罚款或者滞纳金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划拨存款、汇款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排除妨碍、恢复原状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代履行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申请法院强制执行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行政征收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征收总金额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收费总金额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(万元）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00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行政检查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228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行政给付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给付总金额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（万元）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按</w:t>
      </w:r>
      <w:r>
        <w:rPr>
          <w:rFonts w:ascii="楷体_GB2312" w:hAnsi="楷体_GB2312" w:eastAsia="楷体_GB2312" w:cs="楷体_GB2312"/>
          <w:sz w:val="24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计算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293" w:right="1440" w:bottom="1236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MzZjMTc2YjA2NjgxNjFkMGM1NDE4Y2NjYjUzZmYifQ=="/>
  </w:docVars>
  <w:rsids>
    <w:rsidRoot w:val="6F790768"/>
    <w:rsid w:val="09A1371A"/>
    <w:rsid w:val="0B0B0882"/>
    <w:rsid w:val="0ECD30CF"/>
    <w:rsid w:val="0ED524E2"/>
    <w:rsid w:val="13CD4887"/>
    <w:rsid w:val="14F02D86"/>
    <w:rsid w:val="18754787"/>
    <w:rsid w:val="21CF4D02"/>
    <w:rsid w:val="265A6A6E"/>
    <w:rsid w:val="2CCA7952"/>
    <w:rsid w:val="35E30C5B"/>
    <w:rsid w:val="38493DB9"/>
    <w:rsid w:val="41A35BAC"/>
    <w:rsid w:val="63336F4E"/>
    <w:rsid w:val="6D8400FB"/>
    <w:rsid w:val="6F790768"/>
    <w:rsid w:val="71335921"/>
    <w:rsid w:val="79C92B41"/>
    <w:rsid w:val="7CF89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"/>
      <w:color w:val="000000" w:themeColor="text1"/>
      <w:kern w:val="0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621</Characters>
  <Lines>0</Lines>
  <Paragraphs>0</Paragraphs>
  <TotalTime>35</TotalTime>
  <ScaleCrop>false</ScaleCrop>
  <LinksUpToDate>false</LinksUpToDate>
  <CharactersWithSpaces>649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2022-11-30T11:31:00Z</dcterms:created>
  <dc:creator>未定义</dc:creator>
  <cp:lastModifiedBy>黄雪莹～古筝</cp:lastModifiedBy>
  <cp:lastPrinted>2023-01-03T02:22:25Z</cp:lastPrinted>
  <dcterms:modified xsi:type="dcterms:W3CDTF">2023-01-03T02:29:13Z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68302C1AEB354D1D9D5C87D18CA24015</vt:lpwstr>
  </property>
</Properties>
</file>