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B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沙坡头区常乐镇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行政执法主体资格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清单</w:t>
      </w:r>
    </w:p>
    <w:p w14:paraId="4F213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（行政机关）</w:t>
      </w:r>
    </w:p>
    <w:tbl>
      <w:tblPr>
        <w:tblStyle w:val="6"/>
        <w:tblpPr w:leftFromText="180" w:rightFromText="180" w:vertAnchor="text" w:horzAnchor="page" w:tblpXSpec="center" w:tblpY="368"/>
        <w:tblOverlap w:val="never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59"/>
        <w:gridCol w:w="821"/>
        <w:gridCol w:w="767"/>
        <w:gridCol w:w="773"/>
        <w:gridCol w:w="450"/>
        <w:gridCol w:w="97"/>
        <w:gridCol w:w="750"/>
        <w:gridCol w:w="583"/>
        <w:gridCol w:w="827"/>
        <w:gridCol w:w="714"/>
        <w:gridCol w:w="586"/>
        <w:gridCol w:w="473"/>
        <w:gridCol w:w="669"/>
      </w:tblGrid>
      <w:tr w14:paraId="77B1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35" w:type="dxa"/>
            <w:vAlign w:val="center"/>
          </w:tcPr>
          <w:p w14:paraId="24FF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  <w:p w14:paraId="0E5F6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4270" w:type="dxa"/>
            <w:gridSpan w:val="5"/>
            <w:vAlign w:val="center"/>
          </w:tcPr>
          <w:p w14:paraId="01D6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中卫市沙坡头区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常乐镇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430" w:type="dxa"/>
            <w:gridSpan w:val="3"/>
            <w:vAlign w:val="center"/>
          </w:tcPr>
          <w:p w14:paraId="29684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269" w:type="dxa"/>
            <w:gridSpan w:val="5"/>
            <w:vAlign w:val="center"/>
          </w:tcPr>
          <w:p w14:paraId="316DE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宁夏中卫市沙坡头区常乐街217号</w:t>
            </w:r>
          </w:p>
        </w:tc>
      </w:tr>
      <w:tr w14:paraId="0FF4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5" w:type="dxa"/>
            <w:vAlign w:val="center"/>
          </w:tcPr>
          <w:p w14:paraId="7E73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4270" w:type="dxa"/>
            <w:gridSpan w:val="5"/>
            <w:vAlign w:val="center"/>
          </w:tcPr>
          <w:p w14:paraId="2FD0C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5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张明辉</w:t>
            </w:r>
          </w:p>
        </w:tc>
        <w:tc>
          <w:tcPr>
            <w:tcW w:w="1430" w:type="dxa"/>
            <w:gridSpan w:val="3"/>
            <w:vAlign w:val="center"/>
          </w:tcPr>
          <w:p w14:paraId="4357C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组织机构</w:t>
            </w:r>
          </w:p>
          <w:p w14:paraId="4F524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代码证号</w:t>
            </w:r>
          </w:p>
        </w:tc>
        <w:tc>
          <w:tcPr>
            <w:tcW w:w="3269" w:type="dxa"/>
            <w:gridSpan w:val="5"/>
            <w:vAlign w:val="center"/>
          </w:tcPr>
          <w:p w14:paraId="62B54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11642300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010145246N</w:t>
            </w:r>
          </w:p>
        </w:tc>
      </w:tr>
      <w:tr w14:paraId="0ABF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atLeast"/>
          <w:jc w:val="center"/>
        </w:trPr>
        <w:tc>
          <w:tcPr>
            <w:tcW w:w="1335" w:type="dxa"/>
            <w:vAlign w:val="center"/>
          </w:tcPr>
          <w:p w14:paraId="4B6F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395B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责</w:t>
            </w:r>
          </w:p>
        </w:tc>
        <w:tc>
          <w:tcPr>
            <w:tcW w:w="8969" w:type="dxa"/>
            <w:gridSpan w:val="13"/>
            <w:vAlign w:val="center"/>
          </w:tcPr>
          <w:p w14:paraId="498D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落实国家政策，严格依法行政，发挥经济管理职能，加强政策引导，制定发展规划，服务市场主体和营造发展环境，搞好市场监管，大力促进社会事业发展，发展镇村经济、文化和社会事业，提供公共服务，维护社会稳定，构建社会主义和谐社会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执行本级人民代表大会的决议和上级国家行政机关的决定和命令，发布决定和命令；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执行本行政区域内的经济和社会发展计划、预算，管理本行政区域内的经济、科学、文化、卫生、体育事业和财政、民政、计划生育等行政工作；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保护社会主义的全民所有的财产和劳动群众集体所有的财产，保护公民私人所有的合法财产，维护社会秩序，保障公民的人身权利、民主权利和其他权利；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保护各种经济组织的合法权益；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保障少数民族的权利和尊重少数民族的风俗习惯；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办理上级人民政府交办的其他事项。</w:t>
            </w:r>
          </w:p>
        </w:tc>
      </w:tr>
      <w:tr w14:paraId="0EFB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35" w:type="dxa"/>
            <w:vMerge w:val="restart"/>
            <w:vAlign w:val="center"/>
          </w:tcPr>
          <w:p w14:paraId="12440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内设机构</w:t>
            </w:r>
          </w:p>
          <w:p w14:paraId="68D7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59" w:type="dxa"/>
            <w:vAlign w:val="center"/>
          </w:tcPr>
          <w:p w14:paraId="10784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</w:t>
            </w:r>
          </w:p>
          <w:p w14:paraId="7CB01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5068" w:type="dxa"/>
            <w:gridSpan w:val="8"/>
            <w:vAlign w:val="center"/>
          </w:tcPr>
          <w:p w14:paraId="18372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1300" w:type="dxa"/>
            <w:gridSpan w:val="2"/>
            <w:vAlign w:val="center"/>
          </w:tcPr>
          <w:p w14:paraId="29B41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</w:t>
            </w:r>
          </w:p>
          <w:p w14:paraId="4D2D6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42" w:type="dxa"/>
            <w:gridSpan w:val="2"/>
            <w:vAlign w:val="center"/>
          </w:tcPr>
          <w:p w14:paraId="6AD0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</w:t>
            </w:r>
          </w:p>
          <w:p w14:paraId="240CB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电话</w:t>
            </w:r>
          </w:p>
        </w:tc>
      </w:tr>
      <w:tr w14:paraId="4A3F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5" w:type="dxa"/>
            <w:vMerge w:val="continue"/>
            <w:vAlign w:val="center"/>
          </w:tcPr>
          <w:p w14:paraId="780A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1F73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综合办公室</w:t>
            </w:r>
          </w:p>
        </w:tc>
        <w:tc>
          <w:tcPr>
            <w:tcW w:w="5068" w:type="dxa"/>
            <w:gridSpan w:val="8"/>
            <w:vAlign w:val="center"/>
          </w:tcPr>
          <w:p w14:paraId="65B21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负责信息、调研、保密、机要、档案、接待、政务公开、后勤保障服务等工作；负责各类会议、重大活动和主要领导同志公务活动的组织、协调、服务等工作；负责各类文件、文稿、领导讲话的起草、审核、制发工作，负责日常文书处理等工作；负责上级决策部署和领导同志指示批示贯彻落实情况的督促检查，负责重点工作、重点任务的督查、督办、考核及效能目标管理考核工作；.承担人大和武装工作；完成乡镇党委、政府、人大主席团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189D8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豪</w:t>
            </w:r>
          </w:p>
        </w:tc>
        <w:tc>
          <w:tcPr>
            <w:tcW w:w="1142" w:type="dxa"/>
            <w:gridSpan w:val="2"/>
            <w:vAlign w:val="center"/>
          </w:tcPr>
          <w:p w14:paraId="45D2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7633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35" w:type="dxa"/>
            <w:vMerge w:val="continue"/>
            <w:vAlign w:val="center"/>
          </w:tcPr>
          <w:p w14:paraId="430F8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1C4E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党建工作办公室</w:t>
            </w:r>
          </w:p>
        </w:tc>
        <w:tc>
          <w:tcPr>
            <w:tcW w:w="5068" w:type="dxa"/>
            <w:gridSpan w:val="8"/>
            <w:vAlign w:val="center"/>
          </w:tcPr>
          <w:p w14:paraId="1DE2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负责精神文明、意识形态、组织、宣传、统战、民族、宗教等方面工作；基层组织建设、党员教育管理、干部教育培训、干部监督、人才工作等基层党建工作；工青妇等群团工作；负责人事、离退休干部管理工作；承担纪检监察工作；完成乡镇党委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29697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杨吟霜</w:t>
            </w:r>
          </w:p>
        </w:tc>
        <w:tc>
          <w:tcPr>
            <w:tcW w:w="1142" w:type="dxa"/>
            <w:gridSpan w:val="2"/>
            <w:vAlign w:val="center"/>
          </w:tcPr>
          <w:p w14:paraId="1E4D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6283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5" w:type="dxa"/>
            <w:vMerge w:val="restart"/>
            <w:vAlign w:val="center"/>
          </w:tcPr>
          <w:p w14:paraId="5D4FA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内设机构</w:t>
            </w:r>
          </w:p>
          <w:p w14:paraId="56804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59" w:type="dxa"/>
            <w:vAlign w:val="center"/>
          </w:tcPr>
          <w:p w14:paraId="00DA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经济发展办公室</w:t>
            </w:r>
          </w:p>
        </w:tc>
        <w:tc>
          <w:tcPr>
            <w:tcW w:w="5068" w:type="dxa"/>
            <w:gridSpan w:val="8"/>
            <w:vAlign w:val="center"/>
          </w:tcPr>
          <w:p w14:paraId="3DA3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负责编制各类经济发展规划和年度计划，并组织实施；发改、工信、商务等方面的工作，统筹做好招商引资、项目管理等工作；负责乡村规划建设，组织实施美丽乡村建设、旧村庄整治及危旧房改造工程；.负责乡村建设项目的申报、招投标、工程监管和竣工验收等工作；负责统计工作；负责社会信用体系建设工作；完成乡镇党委、政府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00A7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潘长喜</w:t>
            </w:r>
          </w:p>
        </w:tc>
        <w:tc>
          <w:tcPr>
            <w:tcW w:w="1142" w:type="dxa"/>
            <w:gridSpan w:val="2"/>
            <w:vAlign w:val="center"/>
          </w:tcPr>
          <w:p w14:paraId="213A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6297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6497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394F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社会事务管理办公室</w:t>
            </w:r>
          </w:p>
        </w:tc>
        <w:tc>
          <w:tcPr>
            <w:tcW w:w="5068" w:type="dxa"/>
            <w:gridSpan w:val="8"/>
            <w:vAlign w:val="center"/>
          </w:tcPr>
          <w:p w14:paraId="126B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负责民政、教育、科技、科普、文化、体育、旅游、卫生健康、计划生育、医疗保障、劳动就业等方面社会事务管理工作；基层政权建设工作，指导村（居）委员会民主选举、民主管理和民主监督，做好村（居）政务公开工作，推动基层民主政治建设；组织、协调、开展爱国卫生运动和疫病防治工作；.负责食品安全工作；完成乡镇党委、政府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6A0FC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薛婷婷</w:t>
            </w:r>
          </w:p>
        </w:tc>
        <w:tc>
          <w:tcPr>
            <w:tcW w:w="1142" w:type="dxa"/>
            <w:gridSpan w:val="2"/>
            <w:vAlign w:val="center"/>
          </w:tcPr>
          <w:p w14:paraId="35A7E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347F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F82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58C0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综合执法办公室（应急管理办公室）</w:t>
            </w:r>
          </w:p>
        </w:tc>
        <w:tc>
          <w:tcPr>
            <w:tcW w:w="5068" w:type="dxa"/>
            <w:gridSpan w:val="8"/>
            <w:vAlign w:val="center"/>
          </w:tcPr>
          <w:p w14:paraId="59B133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依法开展综合执法工作，统筹协调指挥辖区派出机构和基层执法力量实行联合执法；负责行政处罚案件的复核、报批、复议、诉讼工作，监督检查日常执法工作；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负责法律法规宣传和行政执法人员的业务培训、考核、考评工作；负责统筹协调应急管理、安全生产监管、防汛抗旱、森林草原防火和防灾减灾救灾工作；组织开展突发事件的先期救援和处置工作；完成乡镇党委、政府交办的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工作。</w:t>
            </w:r>
          </w:p>
        </w:tc>
        <w:tc>
          <w:tcPr>
            <w:tcW w:w="1300" w:type="dxa"/>
            <w:gridSpan w:val="2"/>
            <w:vAlign w:val="center"/>
          </w:tcPr>
          <w:p w14:paraId="163D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杨 智</w:t>
            </w:r>
          </w:p>
        </w:tc>
        <w:tc>
          <w:tcPr>
            <w:tcW w:w="1142" w:type="dxa"/>
            <w:gridSpan w:val="2"/>
            <w:vAlign w:val="center"/>
          </w:tcPr>
          <w:p w14:paraId="6F203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5110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65D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5F6F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民生服务中心（退役军人服务站）</w:t>
            </w:r>
          </w:p>
        </w:tc>
        <w:tc>
          <w:tcPr>
            <w:tcW w:w="5068" w:type="dxa"/>
            <w:gridSpan w:val="8"/>
            <w:vAlign w:val="center"/>
          </w:tcPr>
          <w:p w14:paraId="3EE33C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负责社会保障、医疗保障、社会救助、就业创业以及行政审批等民生服务事项的办理，监督指导市场监管、税务、公安等进驻大厅服务事项的办理工作；负责退役军人的信访接待、权益保障和信息采集等工作，负责退役军人有关法律法规、政策方针的宣传和咨询服务工作；创新完善民生服务管理相关工作机制，压缩服务时限、优化服务流程、规范服务行为、提升服务质量；负责民生服务平台的运行维护，推动民生服务中心标准化建设；负责进驻中心窗口工作人员的管理、考核、评比工作；负责受理对民生服务中心工作人员的投诉举报；指导村级代办工作；完成乡镇党委、政府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6CEEA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万艳婷</w:t>
            </w:r>
          </w:p>
        </w:tc>
        <w:tc>
          <w:tcPr>
            <w:tcW w:w="1142" w:type="dxa"/>
            <w:gridSpan w:val="2"/>
            <w:vAlign w:val="center"/>
          </w:tcPr>
          <w:p w14:paraId="7C313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3B1B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8481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430AE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农业综合服务中心</w:t>
            </w:r>
          </w:p>
        </w:tc>
        <w:tc>
          <w:tcPr>
            <w:tcW w:w="5068" w:type="dxa"/>
            <w:gridSpan w:val="8"/>
            <w:vAlign w:val="center"/>
          </w:tcPr>
          <w:p w14:paraId="5F892F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负责农业、林业、水利、农业机械、畜牧、水产养殖等基层农业技术推广服务工作；农田水利建设、农业产业化发展、农产品质量安全监管工作，粮食及农产品生产、流通等服务工作；宅基地、农村建设用地、临时用地等农村农业用地的审查、审核工作；植树造林、林木管护和草原管理工作，农作物病虫害防治工作；农村人居环境整治、厕所革命等工作，河长制工作；指导农民合作经济组织、农业社会化服务体系、新型农业经营主体建设和发展；完成乡镇党委、政府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6C8C8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冯 凯</w:t>
            </w:r>
          </w:p>
        </w:tc>
        <w:tc>
          <w:tcPr>
            <w:tcW w:w="1142" w:type="dxa"/>
            <w:gridSpan w:val="2"/>
            <w:vAlign w:val="center"/>
          </w:tcPr>
          <w:p w14:paraId="5246C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3544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35" w:type="dxa"/>
            <w:vMerge w:val="continue"/>
            <w:vAlign w:val="center"/>
          </w:tcPr>
          <w:p w14:paraId="0ADE2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14B45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综治中心</w:t>
            </w:r>
          </w:p>
        </w:tc>
        <w:tc>
          <w:tcPr>
            <w:tcW w:w="5068" w:type="dxa"/>
            <w:gridSpan w:val="8"/>
            <w:vAlign w:val="center"/>
          </w:tcPr>
          <w:p w14:paraId="268E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负责社会治安综合治理工作，领导、指挥、调度和协调辖区内派出所、司法所、市场监管所等有关单位联动开展工作；建立联防联动、群防群治等社会治安防控体系；负责信访维稳、矛盾纠纷排查和调处工作；负责管理综合指挥平台，统筹、协调、推动网格化管理工作；负责社会治安矛盾纠纷、投诉举报的统一受理、动态监控、分析研判、分流处置、督办反馈等工作；负责法制建设、平安建设和普法宣传等工作；配合做好政法、禁毒、人民调解、社区矫正、法律援助等工作，落实防范、教育、管理等各项措施；完成乡镇党委、政府交办的其它工作。</w:t>
            </w:r>
          </w:p>
        </w:tc>
        <w:tc>
          <w:tcPr>
            <w:tcW w:w="1300" w:type="dxa"/>
            <w:gridSpan w:val="2"/>
            <w:vAlign w:val="center"/>
          </w:tcPr>
          <w:p w14:paraId="5849C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周小虎</w:t>
            </w:r>
          </w:p>
        </w:tc>
        <w:tc>
          <w:tcPr>
            <w:tcW w:w="1142" w:type="dxa"/>
            <w:gridSpan w:val="2"/>
            <w:vAlign w:val="center"/>
          </w:tcPr>
          <w:p w14:paraId="075E6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39E4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35" w:type="dxa"/>
            <w:vMerge w:val="continue"/>
            <w:vAlign w:val="center"/>
          </w:tcPr>
          <w:p w14:paraId="200D2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4A84D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财经服务中心</w:t>
            </w:r>
          </w:p>
        </w:tc>
        <w:tc>
          <w:tcPr>
            <w:tcW w:w="5068" w:type="dxa"/>
            <w:gridSpan w:val="8"/>
            <w:vAlign w:val="center"/>
          </w:tcPr>
          <w:p w14:paraId="20C7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宣传、贯彻、执行国家财经政策、财政法规和财经制度，落实国家涉农财政补贴政策，监督、指导乡（镇）村财务活动；.组织编制年度财政预决算，监督预算执行，加强财政资金收支管理；.负责村级财务审计工作，监督管理村级财务公开、农民负担、农民承包活动；负责政府采购管理工作，做好国有资产的购置、登记、处置等工作，确保国有资产安全；.联系协调市场监管、税务、金融等部门；完成乡镇党委、政府交办的其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工作。</w:t>
            </w:r>
          </w:p>
        </w:tc>
        <w:tc>
          <w:tcPr>
            <w:tcW w:w="1300" w:type="dxa"/>
            <w:gridSpan w:val="2"/>
            <w:vAlign w:val="center"/>
          </w:tcPr>
          <w:p w14:paraId="674A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孙治彪</w:t>
            </w:r>
          </w:p>
        </w:tc>
        <w:tc>
          <w:tcPr>
            <w:tcW w:w="1142" w:type="dxa"/>
            <w:gridSpan w:val="2"/>
            <w:vAlign w:val="center"/>
          </w:tcPr>
          <w:p w14:paraId="3181C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  <w:tr w14:paraId="0F06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335" w:type="dxa"/>
            <w:vAlign w:val="center"/>
          </w:tcPr>
          <w:p w14:paraId="07B8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主要承担法制业务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的科室</w:t>
            </w:r>
          </w:p>
        </w:tc>
        <w:tc>
          <w:tcPr>
            <w:tcW w:w="8969" w:type="dxa"/>
            <w:gridSpan w:val="13"/>
            <w:vAlign w:val="center"/>
          </w:tcPr>
          <w:p w14:paraId="5BA54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综合执法办公室（应急管理办公室）、综治中心</w:t>
            </w:r>
          </w:p>
        </w:tc>
      </w:tr>
      <w:tr w14:paraId="1536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335" w:type="dxa"/>
            <w:vMerge w:val="restart"/>
            <w:vAlign w:val="center"/>
          </w:tcPr>
          <w:p w14:paraId="1837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执法</w:t>
            </w:r>
          </w:p>
          <w:p w14:paraId="42AAA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2280" w:type="dxa"/>
            <w:gridSpan w:val="2"/>
            <w:vAlign w:val="center"/>
          </w:tcPr>
          <w:p w14:paraId="3A739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0937F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许可</w:t>
            </w:r>
          </w:p>
        </w:tc>
        <w:tc>
          <w:tcPr>
            <w:tcW w:w="767" w:type="dxa"/>
            <w:vAlign w:val="center"/>
          </w:tcPr>
          <w:p w14:paraId="54085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542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行政裁决</w:t>
            </w:r>
          </w:p>
        </w:tc>
        <w:tc>
          <w:tcPr>
            <w:tcW w:w="547" w:type="dxa"/>
            <w:gridSpan w:val="2"/>
            <w:vAlign w:val="center"/>
          </w:tcPr>
          <w:p w14:paraId="1E097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2649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23894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收费</w:t>
            </w:r>
          </w:p>
        </w:tc>
        <w:tc>
          <w:tcPr>
            <w:tcW w:w="583" w:type="dxa"/>
            <w:vAlign w:val="center"/>
          </w:tcPr>
          <w:p w14:paraId="3B8F3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6C3D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277D4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征收</w:t>
            </w:r>
          </w:p>
        </w:tc>
        <w:tc>
          <w:tcPr>
            <w:tcW w:w="714" w:type="dxa"/>
            <w:vAlign w:val="center"/>
          </w:tcPr>
          <w:p w14:paraId="6FA10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B0B1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503C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确认</w:t>
            </w:r>
          </w:p>
          <w:p w14:paraId="3C9D2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（登记）</w:t>
            </w:r>
          </w:p>
        </w:tc>
        <w:tc>
          <w:tcPr>
            <w:tcW w:w="669" w:type="dxa"/>
            <w:vAlign w:val="center"/>
          </w:tcPr>
          <w:p w14:paraId="7DE3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F92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vMerge w:val="continue"/>
            <w:vAlign w:val="center"/>
          </w:tcPr>
          <w:p w14:paraId="7C08E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0D4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236A1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强制</w:t>
            </w:r>
          </w:p>
        </w:tc>
        <w:tc>
          <w:tcPr>
            <w:tcW w:w="767" w:type="dxa"/>
            <w:vAlign w:val="center"/>
          </w:tcPr>
          <w:p w14:paraId="1EDC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1868C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547" w:type="dxa"/>
            <w:gridSpan w:val="2"/>
            <w:vAlign w:val="center"/>
          </w:tcPr>
          <w:p w14:paraId="32BD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√</w:t>
            </w:r>
          </w:p>
        </w:tc>
        <w:tc>
          <w:tcPr>
            <w:tcW w:w="750" w:type="dxa"/>
            <w:vAlign w:val="center"/>
          </w:tcPr>
          <w:p w14:paraId="37EDB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19E42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处罚</w:t>
            </w:r>
          </w:p>
        </w:tc>
        <w:tc>
          <w:tcPr>
            <w:tcW w:w="583" w:type="dxa"/>
            <w:vAlign w:val="center"/>
          </w:tcPr>
          <w:p w14:paraId="59BD5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124E1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行政</w:t>
            </w:r>
          </w:p>
          <w:p w14:paraId="024E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给付</w:t>
            </w:r>
          </w:p>
        </w:tc>
        <w:tc>
          <w:tcPr>
            <w:tcW w:w="714" w:type="dxa"/>
            <w:vAlign w:val="center"/>
          </w:tcPr>
          <w:p w14:paraId="06693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F42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69" w:type="dxa"/>
            <w:vAlign w:val="center"/>
          </w:tcPr>
          <w:p w14:paraId="7009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FBB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35" w:type="dxa"/>
            <w:vAlign w:val="center"/>
          </w:tcPr>
          <w:p w14:paraId="0DB88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执法依据（法律法规、地方性法规、政府规章、规范性文件）</w:t>
            </w:r>
          </w:p>
        </w:tc>
        <w:tc>
          <w:tcPr>
            <w:tcW w:w="8969" w:type="dxa"/>
            <w:gridSpan w:val="13"/>
            <w:vAlign w:val="center"/>
          </w:tcPr>
          <w:p w14:paraId="3EA64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《中华人民共和国安全生产法》《中华人民共和国土地管理法实施条例》《中华人民共和国草原法》《中华人民共和国防汛条例》《宁夏回族自治区农村集体资产管理条例》《宁夏回族自治区人口与计划生育条例》《宁夏回族自治区村民委员会选举办法》</w:t>
            </w:r>
          </w:p>
        </w:tc>
      </w:tr>
      <w:tr w14:paraId="256D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35" w:type="dxa"/>
            <w:vAlign w:val="center"/>
          </w:tcPr>
          <w:p w14:paraId="2E96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监督机构</w:t>
            </w:r>
          </w:p>
          <w:p w14:paraId="168AF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8969" w:type="dxa"/>
            <w:gridSpan w:val="13"/>
            <w:vAlign w:val="center"/>
          </w:tcPr>
          <w:p w14:paraId="1C0B3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办公室</w:t>
            </w:r>
          </w:p>
          <w:p w14:paraId="5D39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7649215</w:t>
            </w:r>
          </w:p>
        </w:tc>
      </w:tr>
    </w:tbl>
    <w:p w14:paraId="4B4AD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0959032-C4D8-4726-8EAA-359B225E39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E57073-CC3E-4840-8C1A-127C931928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0E9D58-050B-4995-95B4-FC1A4FE1E8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F14E2E-D571-499E-BC4C-4B7471C349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Tg5ODZjYzliYjAxMWRiMTMzOWQ0Mjg4ZTJkYjYifQ=="/>
  </w:docVars>
  <w:rsids>
    <w:rsidRoot w:val="5FEB2EA3"/>
    <w:rsid w:val="1197460C"/>
    <w:rsid w:val="11A520CD"/>
    <w:rsid w:val="26915C07"/>
    <w:rsid w:val="34531E05"/>
    <w:rsid w:val="3DF97360"/>
    <w:rsid w:val="43C11A8F"/>
    <w:rsid w:val="4BE34ACC"/>
    <w:rsid w:val="4CDF7153"/>
    <w:rsid w:val="5933667E"/>
    <w:rsid w:val="594F7815"/>
    <w:rsid w:val="5FEB2EA3"/>
    <w:rsid w:val="62A14649"/>
    <w:rsid w:val="6EA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ind w:left="106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character" w:customStyle="1" w:styleId="8">
    <w:name w:val="div_class_1_rtcscls1_r_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2515</Words>
  <Characters>2601</Characters>
  <Lines>0</Lines>
  <Paragraphs>0</Paragraphs>
  <TotalTime>22</TotalTime>
  <ScaleCrop>false</ScaleCrop>
  <LinksUpToDate>false</LinksUpToDate>
  <CharactersWithSpaces>2610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2019-08-15T09:41:00Z</dcterms:created>
  <dc:creator>Alovera</dc:creator>
  <cp:lastModifiedBy>独孤天逸</cp:lastModifiedBy>
  <cp:lastPrinted>2019-08-26T09:58:00Z</cp:lastPrinted>
  <dcterms:modified xsi:type="dcterms:W3CDTF">2025-11-19T04:17:21Z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4BD0E4CA906B4606A78BE90BF75BE83E_13</vt:lpwstr>
  </property>
  <property fmtid="{D5CDD505-2E9C-101B-9397-08002B2CF9AE}" pid="4" name="KSOTemplateDocerSaveRecord">
    <vt:lpwstr>eyJoZGlkIjoiMWZlMmNhNzY5ZmJjOTQyOTYwMDlmZGVhZDQ1Njc2NWEiLCJ1c2VySWQiOiI1MTk4ODg3MDcifQ==</vt:lpwstr>
  </property>
</Properties>
</file>