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/>
        <w:jc w:val="left"/>
        <w:textAlignment w:val="auto"/>
        <w:outlineLvl w:val="9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862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pacing w:val="-4"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简体" w:cs="Times New Roman"/>
          <w:spacing w:val="-4"/>
          <w:sz w:val="44"/>
          <w:szCs w:val="44"/>
          <w:lang w:val="en-US" w:eastAsia="zh-CN"/>
        </w:rPr>
        <w:t>滨河镇</w:t>
      </w:r>
      <w:r>
        <w:rPr>
          <w:rFonts w:hint="default" w:ascii="Times New Roman" w:hAnsi="Times New Roman" w:eastAsia="方正小标宋简体" w:cs="Times New Roman"/>
          <w:spacing w:val="-4"/>
          <w:sz w:val="44"/>
          <w:szCs w:val="44"/>
        </w:rPr>
        <w:t>安全生产</w:t>
      </w:r>
      <w:r>
        <w:rPr>
          <w:rFonts w:hint="default" w:ascii="Times New Roman" w:hAnsi="Times New Roman" w:eastAsia="方正小标宋简体" w:cs="Times New Roman"/>
          <w:spacing w:val="-4"/>
          <w:sz w:val="44"/>
          <w:szCs w:val="44"/>
          <w:lang w:eastAsia="zh-CN"/>
        </w:rPr>
        <w:t>大排查大整治</w:t>
      </w:r>
      <w:r>
        <w:rPr>
          <w:rFonts w:hint="default" w:ascii="Times New Roman" w:hAnsi="Times New Roman" w:eastAsia="方正小标宋简体" w:cs="Times New Roman"/>
          <w:spacing w:val="-4"/>
          <w:sz w:val="44"/>
          <w:szCs w:val="44"/>
        </w:rPr>
        <w:t>情况统计表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仿宋_GB2312" w:cs="Times New Roman"/>
          <w:spacing w:val="-4"/>
          <w:sz w:val="21"/>
          <w:szCs w:val="21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-4"/>
          <w:sz w:val="21"/>
          <w:szCs w:val="21"/>
        </w:rPr>
        <w:t>填报单位：</w:t>
      </w:r>
      <w:r>
        <w:rPr>
          <w:rFonts w:hint="eastAsia" w:ascii="Times New Roman" w:hAnsi="Times New Roman" w:eastAsia="仿宋_GB2312" w:cs="Times New Roman"/>
          <w:spacing w:val="-4"/>
          <w:sz w:val="21"/>
          <w:szCs w:val="21"/>
          <w:lang w:val="en-US" w:eastAsia="zh-CN"/>
        </w:rPr>
        <w:t xml:space="preserve">                      填报人：</w:t>
      </w:r>
      <w:r>
        <w:rPr>
          <w:rFonts w:hint="default" w:ascii="Times New Roman" w:hAnsi="Times New Roman" w:eastAsia="仿宋_GB2312" w:cs="Times New Roman"/>
          <w:spacing w:val="-4"/>
          <w:sz w:val="21"/>
          <w:szCs w:val="21"/>
        </w:rPr>
        <w:t xml:space="preserve">                   填报日期：</w:t>
      </w:r>
      <w:r>
        <w:rPr>
          <w:rFonts w:hint="eastAsia" w:ascii="Times New Roman" w:hAnsi="Times New Roman" w:eastAsia="仿宋_GB2312" w:cs="Times New Roman"/>
          <w:spacing w:val="-4"/>
          <w:sz w:val="21"/>
          <w:szCs w:val="21"/>
          <w:lang w:val="en-US" w:eastAsia="zh-CN"/>
        </w:rPr>
        <w:t>2020</w:t>
      </w:r>
      <w:r>
        <w:rPr>
          <w:rFonts w:hint="default" w:ascii="Times New Roman" w:hAnsi="Times New Roman" w:eastAsia="仿宋_GB2312" w:cs="Times New Roman"/>
          <w:spacing w:val="-4"/>
          <w:sz w:val="21"/>
          <w:szCs w:val="21"/>
        </w:rPr>
        <w:t>年</w:t>
      </w:r>
      <w:r>
        <w:rPr>
          <w:rFonts w:hint="eastAsia" w:ascii="Times New Roman" w:hAnsi="Times New Roman" w:eastAsia="仿宋_GB2312" w:cs="Times New Roman"/>
          <w:spacing w:val="-4"/>
          <w:sz w:val="21"/>
          <w:szCs w:val="21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pacing w:val="-4"/>
          <w:sz w:val="21"/>
          <w:szCs w:val="21"/>
        </w:rPr>
        <w:t>月</w:t>
      </w:r>
      <w:r>
        <w:rPr>
          <w:rFonts w:hint="eastAsia" w:ascii="Times New Roman" w:hAnsi="Times New Roman" w:eastAsia="仿宋_GB2312" w:cs="Times New Roman"/>
          <w:spacing w:val="-4"/>
          <w:sz w:val="21"/>
          <w:szCs w:val="21"/>
          <w:lang w:val="en-US" w:eastAsia="zh-CN"/>
        </w:rPr>
        <w:t>15</w:t>
      </w:r>
      <w:r>
        <w:rPr>
          <w:rFonts w:hint="default" w:ascii="Times New Roman" w:hAnsi="Times New Roman" w:eastAsia="仿宋_GB2312" w:cs="Times New Roman"/>
          <w:spacing w:val="-4"/>
          <w:sz w:val="21"/>
          <w:szCs w:val="21"/>
        </w:rPr>
        <w:t>日</w:t>
      </w:r>
      <w:r>
        <w:rPr>
          <w:rFonts w:hint="eastAsia" w:ascii="Times New Roman" w:hAnsi="Times New Roman" w:eastAsia="仿宋_GB2312" w:cs="Times New Roman"/>
          <w:spacing w:val="-4"/>
          <w:sz w:val="21"/>
          <w:szCs w:val="21"/>
          <w:lang w:val="en-US" w:eastAsia="zh-CN"/>
        </w:rPr>
        <w:t>至2020</w:t>
      </w:r>
      <w:r>
        <w:rPr>
          <w:rFonts w:hint="default" w:ascii="Times New Roman" w:hAnsi="Times New Roman" w:eastAsia="仿宋_GB2312" w:cs="Times New Roman"/>
          <w:spacing w:val="-4"/>
          <w:sz w:val="21"/>
          <w:szCs w:val="21"/>
        </w:rPr>
        <w:t>年</w:t>
      </w:r>
      <w:r>
        <w:rPr>
          <w:rFonts w:hint="default" w:ascii="Times New Roman" w:hAnsi="Times New Roman" w:eastAsia="仿宋_GB2312" w:cs="Times New Roman"/>
          <w:spacing w:val="-4"/>
          <w:sz w:val="21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pacing w:val="-4"/>
          <w:sz w:val="21"/>
          <w:szCs w:val="21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-4"/>
          <w:sz w:val="21"/>
          <w:szCs w:val="21"/>
        </w:rPr>
        <w:t xml:space="preserve">月 </w:t>
      </w:r>
      <w:r>
        <w:rPr>
          <w:rFonts w:hint="eastAsia" w:ascii="Times New Roman" w:hAnsi="Times New Roman" w:eastAsia="仿宋_GB2312" w:cs="Times New Roman"/>
          <w:spacing w:val="-4"/>
          <w:sz w:val="21"/>
          <w:szCs w:val="21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-4"/>
          <w:sz w:val="21"/>
          <w:szCs w:val="21"/>
        </w:rPr>
        <w:t>日</w:t>
      </w:r>
    </w:p>
    <w:tbl>
      <w:tblPr>
        <w:tblStyle w:val="7"/>
        <w:tblpPr w:leftFromText="180" w:rightFromText="180" w:vertAnchor="text" w:horzAnchor="page" w:tblpX="1315" w:tblpY="266"/>
        <w:tblOverlap w:val="never"/>
        <w:tblW w:w="1445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9"/>
        <w:gridCol w:w="818"/>
        <w:gridCol w:w="960"/>
        <w:gridCol w:w="1170"/>
        <w:gridCol w:w="825"/>
        <w:gridCol w:w="810"/>
        <w:gridCol w:w="862"/>
        <w:gridCol w:w="855"/>
        <w:gridCol w:w="705"/>
        <w:gridCol w:w="675"/>
        <w:gridCol w:w="945"/>
        <w:gridCol w:w="900"/>
        <w:gridCol w:w="750"/>
        <w:gridCol w:w="825"/>
        <w:gridCol w:w="913"/>
        <w:gridCol w:w="6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76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  <w:t>项目内容</w:t>
            </w:r>
          </w:p>
        </w:tc>
        <w:tc>
          <w:tcPr>
            <w:tcW w:w="29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组织监督检查情况</w:t>
            </w:r>
          </w:p>
        </w:tc>
        <w:tc>
          <w:tcPr>
            <w:tcW w:w="24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排查治理隐患数</w:t>
            </w:r>
          </w:p>
        </w:tc>
        <w:tc>
          <w:tcPr>
            <w:tcW w:w="85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打击严重违法违规行为</w:t>
            </w:r>
          </w:p>
        </w:tc>
        <w:tc>
          <w:tcPr>
            <w:tcW w:w="397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执法处罚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联合惩戒失信企业</w:t>
            </w:r>
          </w:p>
        </w:tc>
        <w:tc>
          <w:tcPr>
            <w:tcW w:w="15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问责曝光工作不力的单位和个人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7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cs="Times New Roman"/>
                <w:sz w:val="22"/>
                <w:szCs w:val="18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组织督查组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参加检查人员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hanging="12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监督检查生产经营单位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排查数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整治数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整改率</w:t>
            </w:r>
          </w:p>
        </w:tc>
        <w:tc>
          <w:tcPr>
            <w:tcW w:w="85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cs="Times New Roman"/>
                <w:sz w:val="22"/>
                <w:szCs w:val="18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关闭取缔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停产整顿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暂扣吊销</w:t>
            </w: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证照企业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处罚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罚款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追究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刑事责任</w:t>
            </w:r>
          </w:p>
        </w:tc>
        <w:tc>
          <w:tcPr>
            <w:tcW w:w="82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cs="Times New Roman"/>
                <w:sz w:val="22"/>
                <w:szCs w:val="1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单位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（个）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（人次）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（个次）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（项）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（项）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（%）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（起）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（家）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（家）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（家）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（人）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（家）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（家）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（人）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7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合  计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kern w:val="0"/>
                <w:sz w:val="18"/>
                <w:szCs w:val="18"/>
                <w:highlight w:val="yellow"/>
                <w:lang w:val="en-US" w:eastAsia="zh-CN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kern w:val="0"/>
                <w:sz w:val="18"/>
                <w:szCs w:val="18"/>
                <w:highlight w:val="yellow"/>
                <w:lang w:val="en-US" w:eastAsia="zh-CN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 w:firstLine="180" w:firstLineChars="10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 w:firstLine="180" w:firstLineChars="10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8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8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7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、化工（危化）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kern w:val="0"/>
                <w:sz w:val="18"/>
                <w:szCs w:val="18"/>
                <w:highlight w:val="yellow"/>
                <w:lang w:val="en-US" w:eastAsia="zh-CN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kern w:val="0"/>
                <w:sz w:val="18"/>
                <w:szCs w:val="18"/>
                <w:highlight w:val="yellow"/>
                <w:lang w:val="en-US" w:eastAsia="zh-CN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 w:firstLine="180" w:firstLineChars="10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7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、工贸</w:t>
            </w: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eastAsia="zh-CN"/>
              </w:rPr>
              <w:t>行业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kern w:val="0"/>
                <w:sz w:val="18"/>
                <w:szCs w:val="18"/>
                <w:highlight w:val="yellow"/>
                <w:lang w:val="en-US" w:eastAsia="zh-CN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0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kern w:val="0"/>
                <w:sz w:val="18"/>
                <w:szCs w:val="18"/>
                <w:highlight w:val="yellow"/>
                <w:lang w:val="en-US" w:eastAsia="zh-CN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 w:firstLine="180" w:firstLineChars="10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 w:firstLine="180" w:firstLineChars="1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7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、道路交通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 w:firstLine="180" w:firstLineChars="10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7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、建筑施工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kern w:val="0"/>
                <w:sz w:val="18"/>
                <w:szCs w:val="18"/>
                <w:highlight w:val="yellow"/>
                <w:lang w:val="en-US" w:eastAsia="zh-CN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kern w:val="0"/>
                <w:sz w:val="18"/>
                <w:szCs w:val="18"/>
                <w:highlight w:val="yellow"/>
                <w:lang w:val="en-US" w:eastAsia="zh-CN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 w:firstLine="180" w:firstLineChars="10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7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kern w:val="0"/>
                <w:sz w:val="20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lang w:val="en-US" w:eastAsia="zh-CN"/>
              </w:rPr>
              <w:t>旅游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Cs w:val="24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17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lang w:val="en-US" w:eastAsia="zh-CN"/>
              </w:rPr>
              <w:t>6、</w:t>
            </w: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lang w:val="en-US" w:eastAsia="zh-CN"/>
              </w:rPr>
              <w:t>石油天然气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lang w:val="en-US" w:eastAsia="zh-CN"/>
              </w:rPr>
              <w:t>管道和城镇燃气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kern w:val="0"/>
                <w:sz w:val="20"/>
                <w:lang w:val="en-US"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kern w:val="0"/>
                <w:sz w:val="20"/>
                <w:lang w:val="en-US" w:eastAsia="zh-CN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kern w:val="0"/>
                <w:sz w:val="20"/>
                <w:lang w:val="en-US" w:eastAsia="zh-CN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kern w:val="0"/>
                <w:sz w:val="20"/>
                <w:lang w:val="en-US" w:eastAsia="zh-CN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kern w:val="0"/>
                <w:sz w:val="20"/>
                <w:lang w:val="en-US" w:eastAsia="zh-CN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kern w:val="0"/>
                <w:sz w:val="20"/>
                <w:lang w:val="en-US" w:eastAsia="zh-CN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Cs w:val="24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7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lang w:val="en-US" w:eastAsia="zh-CN"/>
              </w:rPr>
              <w:t>、人员密集场所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kern w:val="0"/>
                <w:sz w:val="20"/>
                <w:lang w:val="en-US"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kern w:val="0"/>
                <w:sz w:val="20"/>
                <w:lang w:val="en-US" w:eastAsia="zh-CN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kern w:val="0"/>
                <w:sz w:val="20"/>
                <w:lang w:val="en-US" w:eastAsia="zh-CN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kern w:val="0"/>
                <w:sz w:val="20"/>
                <w:lang w:val="en-US" w:eastAsia="zh-CN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kern w:val="0"/>
                <w:sz w:val="20"/>
                <w:lang w:val="en-US" w:eastAsia="zh-CN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kern w:val="0"/>
                <w:sz w:val="20"/>
                <w:lang w:val="en-US" w:eastAsia="zh-CN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Cs w:val="24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7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lang w:val="en-US"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lang w:val="en-US" w:eastAsia="zh-CN"/>
              </w:rPr>
              <w:t>消防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Cs w:val="24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7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lang w:val="en-US" w:eastAsia="zh-CN"/>
              </w:rPr>
              <w:t>9、</w:t>
            </w:r>
            <w:r>
              <w:rPr>
                <w:rFonts w:hint="default" w:ascii="Times New Roman" w:hAnsi="Times New Roman" w:eastAsia="仿宋_GB2312" w:cs="Times New Roman"/>
                <w:kern w:val="0"/>
                <w:sz w:val="20"/>
              </w:rPr>
              <w:t>其他行业领域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kern w:val="0"/>
                <w:sz w:val="20"/>
                <w:lang w:val="en-US"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kern w:val="0"/>
                <w:sz w:val="20"/>
                <w:lang w:val="en-US" w:eastAsia="zh-CN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kern w:val="0"/>
                <w:sz w:val="20"/>
                <w:lang w:val="en-US" w:eastAsia="zh-CN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kern w:val="0"/>
                <w:sz w:val="20"/>
                <w:lang w:val="en-US" w:eastAsia="zh-CN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kern w:val="0"/>
                <w:sz w:val="20"/>
                <w:lang w:val="en-US" w:eastAsia="zh-CN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kern w:val="0"/>
                <w:sz w:val="20"/>
                <w:lang w:val="en-US" w:eastAsia="zh-CN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Cs w:val="24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Cs w:val="24"/>
              </w:rPr>
            </w:pPr>
          </w:p>
        </w:tc>
      </w:tr>
    </w:tbl>
    <w:p/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B9011F"/>
    <w:rsid w:val="51B9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ind w:firstLine="200" w:firstLineChars="200"/>
    </w:pPr>
  </w:style>
  <w:style w:type="paragraph" w:styleId="3">
    <w:name w:val="Body Text Indent"/>
    <w:basedOn w:val="1"/>
    <w:next w:val="4"/>
    <w:unhideWhenUsed/>
    <w:qFormat/>
    <w:uiPriority w:val="99"/>
    <w:pPr>
      <w:spacing w:after="120" w:afterLines="0"/>
      <w:ind w:left="200" w:leftChars="200"/>
    </w:pPr>
  </w:style>
  <w:style w:type="paragraph" w:styleId="4">
    <w:name w:val="index 5"/>
    <w:basedOn w:val="1"/>
    <w:next w:val="1"/>
    <w:qFormat/>
    <w:uiPriority w:val="0"/>
    <w:pPr>
      <w:ind w:left="1680"/>
    </w:pPr>
  </w:style>
  <w:style w:type="paragraph" w:styleId="5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2020-05-26T10:12:00Z</dcterms:created>
  <dc:creator>丁火</dc:creator>
  <cp:lastModifiedBy>丁火</cp:lastModifiedBy>
  <dcterms:modified xsi:type="dcterms:W3CDTF">2020-05-26T10:13:08Z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