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21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6108D8D3">
      <w:pPr>
        <w:spacing w:line="240" w:lineRule="auto"/>
        <w:ind w:firstLine="0" w:firstLineChars="0"/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 w14:paraId="672E1968">
      <w:pPr>
        <w:spacing w:line="240" w:lineRule="auto"/>
        <w:ind w:firstLine="0" w:firstLineChars="0"/>
        <w:jc w:val="center"/>
        <w:rPr>
          <w:rFonts w:hint="eastAsia" w:ascii="仿宋_GB2312" w:hAnsi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“沙坡头旱苹果”专营门店2024年苹果产季销售奖励资金</w:t>
      </w:r>
      <w:r>
        <w:rPr>
          <w:rFonts w:hint="eastAsia" w:ascii="仿宋_GB2312" w:hAnsi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表</w:t>
      </w:r>
    </w:p>
    <w:tbl>
      <w:tblPr>
        <w:tblStyle w:val="8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2776"/>
        <w:gridCol w:w="2936"/>
        <w:gridCol w:w="818"/>
        <w:gridCol w:w="856"/>
      </w:tblGrid>
      <w:tr w14:paraId="1E2A5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CA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BD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专营门店名称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7F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供货者名称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F8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BD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金额</w:t>
            </w:r>
          </w:p>
          <w:p w14:paraId="48C36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（万元）</w:t>
            </w:r>
          </w:p>
        </w:tc>
      </w:tr>
      <w:tr w14:paraId="485CB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6E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38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4F1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14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4558.04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0A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</w:tr>
      <w:tr w14:paraId="149C9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F9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D4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微软雅黑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北京果多美商贸有限公司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F7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宁夏塞尚鲜农业科技有限公司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A8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41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2.5</w:t>
            </w:r>
          </w:p>
        </w:tc>
      </w:tr>
      <w:tr w14:paraId="4CB7F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D1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A6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百果园实业(集团)股份有限公司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96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中卫市泰龙农业科技有限公司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EA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05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2.5</w:t>
            </w:r>
          </w:p>
        </w:tc>
      </w:tr>
      <w:tr w14:paraId="1B408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11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F9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北京首航国力商贸有限公司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88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宁夏大地鸟农产品流通专业合作社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88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9C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2.5</w:t>
            </w:r>
          </w:p>
        </w:tc>
      </w:tr>
      <w:tr w14:paraId="34400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7D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42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高碑店市金鑫甜果业有限公司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E8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宁夏丁丁农业发展有限公司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73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7C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2.5</w:t>
            </w:r>
          </w:p>
        </w:tc>
      </w:tr>
      <w:tr w14:paraId="4A691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8F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A5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厦门夏商民兴超市有限公司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7F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中卫市泰龙农业科技有限公司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1D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41.24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6D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2.5</w:t>
            </w:r>
          </w:p>
        </w:tc>
      </w:tr>
      <w:tr w14:paraId="24994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48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60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北京丰农田园商贸有限公司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B3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宁夏沙坡头果业有限公司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42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2C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2.5</w:t>
            </w:r>
          </w:p>
        </w:tc>
      </w:tr>
      <w:tr w14:paraId="62F58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14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3E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江西国光商业连锁股份有限公司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C1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宁夏大地鸟农产品流通专业合作社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50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B7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2.5</w:t>
            </w:r>
          </w:p>
        </w:tc>
      </w:tr>
      <w:tr w14:paraId="21B7C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29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9D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孝感匠果供应链有限公司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0F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宁夏神聚农业科技开发有限公司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A4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08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3.5</w:t>
            </w:r>
          </w:p>
        </w:tc>
      </w:tr>
      <w:tr w14:paraId="69D73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C7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2C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陕西知行易创供应链管理有限公司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96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宁夏丁丁农业发展有限公司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32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139.61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3E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3.5</w:t>
            </w:r>
          </w:p>
        </w:tc>
      </w:tr>
      <w:tr w14:paraId="426A9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A5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89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福建丝路臻品农业发展有限责任公司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B5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宁夏甜典农业科技股份有限公司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D4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145.55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AB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3.5</w:t>
            </w:r>
          </w:p>
        </w:tc>
      </w:tr>
      <w:tr w14:paraId="6515E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C1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35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牡丹江龙江好日子商贸有限公司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C9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中卫市佳佳果蔬种植农民专业合作社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C3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208.91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9A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4.5</w:t>
            </w:r>
          </w:p>
        </w:tc>
      </w:tr>
      <w:tr w14:paraId="2F458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F8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63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南京果巨鲜电子商务有限公司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E6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宁夏弘兴达果业有限公司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7F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215.10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19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4.5</w:t>
            </w:r>
          </w:p>
        </w:tc>
      </w:tr>
      <w:tr w14:paraId="32B7E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29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F3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湖南佳惠百货有限责任公司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A6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中卫市红香山瓜果流通农民专业合作社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2E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BE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4.5</w:t>
            </w:r>
          </w:p>
        </w:tc>
      </w:tr>
      <w:tr w14:paraId="51033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74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C1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上海硕源果业有限公司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59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中卫市恒兴瓜果流通农民专业合作社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33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285.86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14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4.5</w:t>
            </w:r>
          </w:p>
        </w:tc>
      </w:tr>
      <w:tr w14:paraId="32FFB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2B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32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黑龙江省华辰超市连锁有限公司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46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中卫市红香山瓜果流通农民专业合作社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FE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356.03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00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5.5</w:t>
            </w:r>
          </w:p>
        </w:tc>
      </w:tr>
      <w:tr w14:paraId="235CA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77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C8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广州一棵树苹果专卖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93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中卫市木香农业农场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A3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510.26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09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7.5</w:t>
            </w:r>
          </w:p>
        </w:tc>
      </w:tr>
      <w:tr w14:paraId="51439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1E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FD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内蒙古宜盛鲜美配送有限责任公司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81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中卫市红香山瓜果流通农民专业合作社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BE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624.80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9A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8.5</w:t>
            </w:r>
          </w:p>
        </w:tc>
      </w:tr>
      <w:tr w14:paraId="0B5B4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FC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35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重庆果琳鑫园科技有限公司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D1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宁夏弘兴达果业有限公司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18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658.32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CC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8.5</w:t>
            </w:r>
          </w:p>
        </w:tc>
      </w:tr>
      <w:tr w14:paraId="122C3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18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76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鹤岗比优特启梦商贸有限公司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35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中卫市红香山瓜果流通农民专业合作社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0A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805.27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E8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</w:tr>
    </w:tbl>
    <w:p w14:paraId="7B9FC21F">
      <w:pPr>
        <w:pStyle w:val="2"/>
        <w:rPr>
          <w:rFonts w:hint="eastAsia" w:ascii="仿宋_GB2312" w:hAnsi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4871D28B">
      <w:pPr>
        <w:pStyle w:val="2"/>
        <w:rPr>
          <w:rFonts w:hint="eastAsia" w:ascii="仿宋_GB2312" w:hAnsi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6163E546">
      <w:pPr>
        <w:pStyle w:val="2"/>
        <w:rPr>
          <w:rFonts w:hint="eastAsia" w:ascii="仿宋_GB2312" w:hAnsi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772721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rPr>
          <w:rFonts w:hint="default" w:ascii="Times New Roman" w:hAnsi="Times New Roman" w:eastAsia="宋体" w:cs="Times New Roman"/>
          <w:sz w:val="15"/>
          <w:szCs w:val="15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2041" w:right="1474" w:bottom="175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2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DBDC8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F09FC2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F09FC2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xMWZmZWYyODExOWM0MjYwYzQyN2UwYzk2OTE0NmMifQ=="/>
  </w:docVars>
  <w:rsids>
    <w:rsidRoot w:val="00000000"/>
    <w:rsid w:val="00C13773"/>
    <w:rsid w:val="06FA704F"/>
    <w:rsid w:val="08856DEC"/>
    <w:rsid w:val="08AE6FE6"/>
    <w:rsid w:val="0C00118E"/>
    <w:rsid w:val="0E2449B2"/>
    <w:rsid w:val="0E7E0566"/>
    <w:rsid w:val="10142F30"/>
    <w:rsid w:val="10CC4E64"/>
    <w:rsid w:val="13294F44"/>
    <w:rsid w:val="17111838"/>
    <w:rsid w:val="1E4D585F"/>
    <w:rsid w:val="21505D92"/>
    <w:rsid w:val="284C73B0"/>
    <w:rsid w:val="287A36F4"/>
    <w:rsid w:val="2D237D17"/>
    <w:rsid w:val="312400C6"/>
    <w:rsid w:val="39CB2002"/>
    <w:rsid w:val="3B9F1D4B"/>
    <w:rsid w:val="3C7549D9"/>
    <w:rsid w:val="3D143CBF"/>
    <w:rsid w:val="3FF20A95"/>
    <w:rsid w:val="40686CEA"/>
    <w:rsid w:val="41DA609A"/>
    <w:rsid w:val="441512A3"/>
    <w:rsid w:val="44C85ABB"/>
    <w:rsid w:val="45813EBC"/>
    <w:rsid w:val="4D714959"/>
    <w:rsid w:val="4E760D0B"/>
    <w:rsid w:val="4E8C7B5A"/>
    <w:rsid w:val="52982E7F"/>
    <w:rsid w:val="5655486D"/>
    <w:rsid w:val="5A6A126C"/>
    <w:rsid w:val="5CAA78AA"/>
    <w:rsid w:val="62CB796D"/>
    <w:rsid w:val="646C0152"/>
    <w:rsid w:val="651D55CC"/>
    <w:rsid w:val="6B4750DC"/>
    <w:rsid w:val="6C122B39"/>
    <w:rsid w:val="6CF90C49"/>
    <w:rsid w:val="6D5F5807"/>
    <w:rsid w:val="6E47697D"/>
    <w:rsid w:val="6F3F2B75"/>
    <w:rsid w:val="6FA945A5"/>
    <w:rsid w:val="74536F04"/>
    <w:rsid w:val="79023641"/>
    <w:rsid w:val="7B6B4A26"/>
    <w:rsid w:val="7BFC7174"/>
    <w:rsid w:val="7FE63DF4"/>
    <w:rsid w:val="7FE707E4"/>
    <w:rsid w:val="FFCE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9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0" w:afterAutospacing="0"/>
      <w:ind w:firstLine="0" w:firstLineChars="0"/>
      <w:jc w:val="center"/>
      <w:outlineLvl w:val="0"/>
    </w:pPr>
    <w:rPr>
      <w:rFonts w:hint="eastAsia" w:ascii="宋体" w:hAnsi="宋体" w:eastAsia="方正小标宋简体" w:cs="宋体"/>
      <w:kern w:val="44"/>
      <w:sz w:val="44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9" w:lineRule="exact"/>
      <w:jc w:val="left"/>
      <w:outlineLvl w:val="1"/>
    </w:pPr>
    <w:rPr>
      <w:rFonts w:ascii="Arial" w:hAnsi="Arial" w:eastAsia="黑体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9" w:lineRule="exact"/>
      <w:outlineLvl w:val="2"/>
    </w:pPr>
    <w:rPr>
      <w:rFonts w:eastAsia="楷体"/>
      <w:b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9" w:lineRule="exact"/>
      <w:outlineLvl w:val="3"/>
    </w:pPr>
    <w:rPr>
      <w:rFonts w:ascii="Arial" w:hAnsi="Arial" w:eastAsia="仿宋_GB2312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614</Words>
  <Characters>758</Characters>
  <Lines>0</Lines>
  <Paragraphs>0</Paragraphs>
  <TotalTime>71</TotalTime>
  <ScaleCrop>false</ScaleCrop>
  <LinksUpToDate>false</LinksUpToDate>
  <CharactersWithSpaces>778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2021-03-12T16:42:00Z</dcterms:created>
  <dc:creator>Administrator</dc:creator>
  <cp:lastModifiedBy>梦中莎</cp:lastModifiedBy>
  <cp:lastPrinted>2025-06-30T03:31:00Z</cp:lastPrinted>
  <dcterms:modified xsi:type="dcterms:W3CDTF">2025-07-01T10:28:05Z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490207B764A24A279826B3494AC01B90_13</vt:lpwstr>
  </property>
  <property fmtid="{D5CDD505-2E9C-101B-9397-08002B2CF9AE}" pid="4" name="KSOTemplateDocerSaveRecord">
    <vt:lpwstr>eyJoZGlkIjoiZTZmOGQ2ZDc4OWE4Yjk0YjNjMWQ1YjM2MzlmOGY3MTUiLCJ1c2VySWQiOiIxMjE3MjY1MDY1In0=</vt:lpwstr>
  </property>
</Properties>
</file>