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319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沙坡头区202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年农业特色产业西甜瓜良种繁育基地建设项目验收公示表</w:t>
      </w:r>
      <w:bookmarkEnd w:id="0"/>
    </w:p>
    <w:tbl>
      <w:tblPr>
        <w:tblStyle w:val="5"/>
        <w:tblW w:w="137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406"/>
        <w:gridCol w:w="1509"/>
        <w:gridCol w:w="1440"/>
        <w:gridCol w:w="1303"/>
        <w:gridCol w:w="3975"/>
        <w:gridCol w:w="1380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实施地点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实施主体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实施类型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实施面积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（亩）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建设内容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项目补助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验收是否符合建设标准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沙坡头区2022年西甜瓜良种繁育基地建设项目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兴仁镇兴仁村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中卫市成义果蔬流通农民专业合作社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大田试验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建成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西甜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瓜良种繁育试验示范基地1个，面积8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</w:rPr>
              <w:t>亩。</w:t>
            </w:r>
            <w:r>
              <w:rPr>
                <w:rFonts w:hint="eastAsia"/>
              </w:rPr>
              <w:t>试验区21亩（西瓜新品种筛选试验面积11亩、新品种大区对比试验面积6亩、蚯蚓粪不同用量试验面积4亩），示范区60亩（不同果型西瓜新品种展示示范10亩、蚯蚓粪集中条施技术示范2亩、其他标准化技术集成示范48亩）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符合</w:t>
            </w:r>
          </w:p>
        </w:tc>
      </w:tr>
    </w:tbl>
    <w:p>
      <w:pPr>
        <w:pStyle w:val="2"/>
        <w:spacing w:line="560" w:lineRule="exact"/>
        <w:ind w:firstLine="620"/>
        <w:rPr>
          <w:rFonts w:ascii="仿宋" w:hAnsi="仿宋" w:eastAsia="仿宋" w:cs="仿宋"/>
          <w:sz w:val="31"/>
          <w:szCs w:val="31"/>
          <w:shd w:val="clear" w:color="auto" w:fill="FFFFFF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3A162B83"/>
    <w:rsid w:val="3FDC2766"/>
    <w:rsid w:val="443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263</Characters>
  <Lines>0</Lines>
  <Paragraphs>0</Paragraphs>
  <TotalTime>0</TotalTime>
  <ScaleCrop>false</ScaleCrop>
  <LinksUpToDate>false</LinksUpToDate>
  <CharactersWithSpaces>263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2022-10-27T08:21:00Z</dcterms:created>
  <dc:creator>Administrator</dc:creator>
  <cp:lastModifiedBy>Administrator</cp:lastModifiedBy>
  <dcterms:modified xsi:type="dcterms:W3CDTF">2023-03-01T09:34:08Z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BFE5984F101A44F0B22ED0A154CFC7B8</vt:lpwstr>
  </property>
</Properties>
</file>