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319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沙坡头区2021年农业特色产业西甜瓜良种繁育基地建设项目验收公示表</w:t>
      </w:r>
    </w:p>
    <w:tbl>
      <w:tblPr>
        <w:tblStyle w:val="5"/>
        <w:tblW w:w="137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406"/>
        <w:gridCol w:w="1509"/>
        <w:gridCol w:w="1440"/>
        <w:gridCol w:w="1303"/>
        <w:gridCol w:w="3975"/>
        <w:gridCol w:w="1380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实施地点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实施主体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实施类型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实施面积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（亩）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建设内容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项目补助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验收是否符合建设标准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沙坡头区2021年农业特色产业西甜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</w:rPr>
              <w:t>瓜良种繁育基地建设项目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香山乡红圈村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中卫市玉忠宝果蔬流通农民专业合作社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大田试验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建成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西甜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瓜良种繁育试验示范基地1个，面积8</w:t>
            </w:r>
            <w:r>
              <w:rPr>
                <w:rFonts w:ascii="宋体" w:hAnsi="宋体" w:cs="宋体"/>
                <w:color w:val="00000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sz w:val="22"/>
              </w:rPr>
              <w:t>亩。试验区21亩（西瓜新品种筛选试验面积11亩、新品种大区对比试验面积6亩、生物纳米有机硒对比试验面积4亩），示范区65亩（不同果型西瓜新品种展示示范15亩、其他标准化技术集成示范50亩）。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符合</w:t>
            </w:r>
          </w:p>
        </w:tc>
      </w:tr>
    </w:tbl>
    <w:p>
      <w:pPr>
        <w:pStyle w:val="2"/>
        <w:spacing w:line="560" w:lineRule="exact"/>
        <w:ind w:firstLine="620"/>
        <w:rPr>
          <w:rFonts w:ascii="仿宋" w:hAnsi="仿宋" w:eastAsia="仿宋" w:cs="仿宋"/>
          <w:sz w:val="31"/>
          <w:szCs w:val="31"/>
          <w:shd w:val="clear" w:color="auto" w:fill="FFFFFF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1E601971"/>
    <w:rsid w:val="4E0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2022-10-27T08:17:00Z</dcterms:created>
  <dc:creator>Administrator</dc:creator>
  <cp:lastModifiedBy>Administrator</cp:lastModifiedBy>
  <dcterms:modified xsi:type="dcterms:W3CDTF">2023-03-01T09:30:52Z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E872CB4AF33E46BBB58F840B203C5661</vt:lpwstr>
  </property>
</Properties>
</file>