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-SA"/>
        </w:rPr>
        <w:t>注销企业蔬菜种苗生产经营许可证的信息</w:t>
      </w:r>
    </w:p>
    <w:bookmarkEnd w:id="0"/>
    <w:tbl>
      <w:tblPr>
        <w:tblStyle w:val="3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2666"/>
        <w:gridCol w:w="1809"/>
        <w:gridCol w:w="1588"/>
        <w:gridCol w:w="2609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许可范围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许可证有效期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中卫市立兴苗木种植有限公司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宁夏回族自治区中卫市沙坡头区香山乡深井村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邓立锋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蔬菜种苗生产经营许可证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D(宁中沙)农种许字(2019)第0016号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至2024年11月25日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中卫市中和农蔬菜种植农民专业合作社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宁夏回族自治区中卫市沙坡头区镇罗镇凯歌村六队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王文和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蔬菜种苗生产经营许可证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D(宁中沙)农种许字(2020)第0013号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至2025年3月5日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宁夏富润农业科技有限公司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宁夏回族自治区中卫市沙坡头区镇罗镇凯歌村一队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王福华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蔬菜种苗生产经营许可证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D(宁中沙)农种许字(2020)第0017号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至2025年10月28日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397D"/>
    <w:rsid w:val="0B9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2022-04-18T09:56:00Z</dcterms:created>
  <dc:creator>張樂樂</dc:creator>
  <cp:lastModifiedBy>張樂樂</cp:lastModifiedBy>
  <dcterms:modified xsi:type="dcterms:W3CDTF">2022-04-18T10:00:24Z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8664E303E09543A990E1A7F1AEDCC817</vt:lpwstr>
  </property>
</Properties>
</file>